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AB93D" w14:textId="77777777" w:rsidR="00D30426" w:rsidRPr="00167242" w:rsidRDefault="00D30426" w:rsidP="00D30426">
      <w:pPr>
        <w:spacing w:line="0" w:lineRule="atLeast"/>
        <w:jc w:val="cente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職務経歴書</w:t>
      </w:r>
    </w:p>
    <w:p w14:paraId="10F11CC0" w14:textId="1273D029" w:rsidR="00D30426" w:rsidRPr="00167242" w:rsidRDefault="00D30426" w:rsidP="00D30426">
      <w:pPr>
        <w:spacing w:line="0" w:lineRule="atLeast"/>
        <w:jc w:val="right"/>
        <w:rPr>
          <w:rFonts w:ascii="ＭＳ ゴシック" w:eastAsia="ＭＳ ゴシック" w:hAnsi="ＭＳ ゴシック"/>
          <w:sz w:val="18"/>
          <w:szCs w:val="18"/>
        </w:rPr>
      </w:pPr>
      <w:r w:rsidRPr="00167242">
        <w:rPr>
          <w:rFonts w:ascii="ＭＳ ゴシック" w:eastAsia="ＭＳ ゴシック" w:hAnsi="ＭＳ ゴシック"/>
          <w:sz w:val="18"/>
          <w:szCs w:val="18"/>
        </w:rPr>
        <w:fldChar w:fldCharType="begin"/>
      </w:r>
      <w:r w:rsidRPr="00167242">
        <w:rPr>
          <w:rFonts w:ascii="ＭＳ ゴシック" w:eastAsia="ＭＳ ゴシック" w:hAnsi="ＭＳ ゴシック"/>
          <w:sz w:val="18"/>
          <w:szCs w:val="18"/>
        </w:rPr>
        <w:instrText xml:space="preserve"> TIME \@ "yyyy'年'M'月'd'日'" </w:instrText>
      </w:r>
      <w:r w:rsidRPr="00167242">
        <w:rPr>
          <w:rFonts w:ascii="ＭＳ ゴシック" w:eastAsia="ＭＳ ゴシック" w:hAnsi="ＭＳ ゴシック"/>
          <w:sz w:val="18"/>
          <w:szCs w:val="18"/>
        </w:rPr>
        <w:fldChar w:fldCharType="separate"/>
      </w:r>
      <w:r w:rsidR="00547613">
        <w:rPr>
          <w:rFonts w:ascii="ＭＳ ゴシック" w:eastAsia="ＭＳ ゴシック" w:hAnsi="ＭＳ ゴシック"/>
          <w:noProof/>
          <w:sz w:val="18"/>
          <w:szCs w:val="18"/>
        </w:rPr>
        <w:t>2022年2月28日</w:t>
      </w:r>
      <w:r w:rsidRPr="00167242">
        <w:rPr>
          <w:rFonts w:ascii="ＭＳ ゴシック" w:eastAsia="ＭＳ ゴシック" w:hAnsi="ＭＳ ゴシック"/>
          <w:sz w:val="18"/>
          <w:szCs w:val="18"/>
        </w:rPr>
        <w:fldChar w:fldCharType="end"/>
      </w:r>
      <w:r w:rsidRPr="00167242">
        <w:rPr>
          <w:rFonts w:ascii="ＭＳ ゴシック" w:eastAsia="ＭＳ ゴシック" w:hAnsi="ＭＳ ゴシック" w:hint="eastAsia"/>
          <w:sz w:val="18"/>
          <w:szCs w:val="18"/>
        </w:rPr>
        <w:t>現在</w:t>
      </w:r>
    </w:p>
    <w:p w14:paraId="0CE89F16" w14:textId="77777777" w:rsidR="00D30426" w:rsidRPr="00167242" w:rsidRDefault="00D30426" w:rsidP="00D30426">
      <w:pPr>
        <w:spacing w:line="0" w:lineRule="atLeast"/>
        <w:jc w:val="righ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氏名：＊＊＊＊＊</w:t>
      </w:r>
    </w:p>
    <w:p w14:paraId="532BBE59" w14:textId="77777777" w:rsidR="00D30426" w:rsidRPr="00167242" w:rsidRDefault="00D30426" w:rsidP="00D30426">
      <w:pPr>
        <w:spacing w:line="0" w:lineRule="atLeast"/>
        <w:rPr>
          <w:rFonts w:ascii="ＭＳ ゴシック" w:eastAsia="ＭＳ ゴシック" w:hAnsi="ＭＳ ゴシック"/>
          <w:b/>
          <w:bCs/>
          <w:sz w:val="18"/>
          <w:szCs w:val="18"/>
        </w:rPr>
      </w:pPr>
    </w:p>
    <w:p w14:paraId="50322E61" w14:textId="77777777" w:rsidR="00D30426" w:rsidRPr="00167242" w:rsidRDefault="00D30426" w:rsidP="00D30426">
      <w:pPr>
        <w:spacing w:line="0" w:lineRule="atLeast"/>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■職務経歴概要</w:t>
      </w:r>
    </w:p>
    <w:p w14:paraId="302A151B" w14:textId="77777777" w:rsidR="00D30426" w:rsidRPr="00167242" w:rsidRDefault="00D30426" w:rsidP="00D3042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入社以来○年間人事・総務業務全般について幅広く経験してまいりました。採用・教育関連業務の他に、○年間法務、広報・IR業務を担当。特に広報・IR業務は主担当として一連の流れを経験してまいりました。現在は業務監査室にて、主に社内及び海外子会社の業務監査、J-SOX内部評価業務を行っております。</w:t>
      </w:r>
    </w:p>
    <w:p w14:paraId="59788CCA" w14:textId="77777777" w:rsidR="00D30426" w:rsidRPr="00167242" w:rsidRDefault="00D30426" w:rsidP="00D30426">
      <w:pPr>
        <w:spacing w:line="0" w:lineRule="atLeast"/>
        <w:rPr>
          <w:rFonts w:ascii="ＭＳ ゴシック" w:eastAsia="ＭＳ ゴシック" w:hAnsi="ＭＳ ゴシック"/>
          <w:sz w:val="18"/>
          <w:szCs w:val="18"/>
        </w:rPr>
      </w:pPr>
    </w:p>
    <w:p w14:paraId="00BE1560" w14:textId="77777777" w:rsidR="00D30426" w:rsidRPr="00167242" w:rsidRDefault="00D30426" w:rsidP="00D30426">
      <w:pPr>
        <w:spacing w:line="0" w:lineRule="atLeast"/>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■得意とする経験・分野・スキル</w:t>
      </w:r>
    </w:p>
    <w:p w14:paraId="0FFD3D79" w14:textId="076B4DFC" w:rsidR="00D30426" w:rsidRPr="00167242" w:rsidRDefault="00D30426" w:rsidP="00D3042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・人事業務における採用、社員教育、労務の経験</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hint="eastAsia"/>
          <w:sz w:val="18"/>
          <w:szCs w:val="18"/>
        </w:rPr>
        <w:t>・人事業務のみならず総務、法務、広報・IR、監査業務も経験</w:t>
      </w:r>
    </w:p>
    <w:p w14:paraId="012C0DFC" w14:textId="77777777" w:rsidR="00D30426" w:rsidRPr="00167242" w:rsidRDefault="00D30426" w:rsidP="00D3042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・総務部の主任として○名のメンバーをマネジメント</w:t>
      </w:r>
    </w:p>
    <w:p w14:paraId="12212F2A" w14:textId="77777777" w:rsidR="00D30426" w:rsidRPr="00167242" w:rsidRDefault="00D30426" w:rsidP="00D30426">
      <w:pPr>
        <w:spacing w:line="0" w:lineRule="atLeast"/>
        <w:rPr>
          <w:rFonts w:ascii="ＭＳ ゴシック" w:eastAsia="ＭＳ ゴシック" w:hAnsi="ＭＳ ゴシック"/>
          <w:sz w:val="18"/>
          <w:szCs w:val="18"/>
        </w:rPr>
      </w:pPr>
    </w:p>
    <w:p w14:paraId="1E1B1958" w14:textId="4CAB62DF" w:rsidR="00D30426" w:rsidRPr="00167242" w:rsidRDefault="00213C73" w:rsidP="00D30426">
      <w:pPr>
        <w:spacing w:line="0" w:lineRule="atLeast"/>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■職務</w:t>
      </w:r>
      <w:r w:rsidR="00D30426" w:rsidRPr="00167242">
        <w:rPr>
          <w:rFonts w:ascii="ＭＳ ゴシック" w:eastAsia="ＭＳ ゴシック" w:hAnsi="ＭＳ ゴシック" w:hint="eastAsia"/>
          <w:b/>
          <w:bCs/>
          <w:sz w:val="18"/>
          <w:szCs w:val="18"/>
        </w:rPr>
        <w:t>履歴</w:t>
      </w:r>
      <w:bookmarkStart w:id="0" w:name="_GoBack"/>
      <w:bookmarkEnd w:id="0"/>
    </w:p>
    <w:p w14:paraId="2E7DBF12" w14:textId="2D349671" w:rsidR="00D0549E" w:rsidRPr="00167242" w:rsidRDefault="00D0549E" w:rsidP="00D30426">
      <w:pPr>
        <w:spacing w:line="0" w:lineRule="atLeast"/>
        <w:rPr>
          <w:rFonts w:ascii="ＭＳ ゴシック" w:eastAsia="ＭＳ ゴシック" w:hAnsi="ＭＳ ゴシック"/>
          <w:bCs/>
          <w:sz w:val="18"/>
          <w:szCs w:val="18"/>
        </w:rPr>
      </w:pPr>
      <w:r w:rsidRPr="00167242">
        <w:rPr>
          <w:rFonts w:ascii="ＭＳ ゴシック" w:eastAsia="ＭＳ ゴシック" w:hAnsi="ＭＳ ゴシック" w:hint="eastAsia"/>
          <w:bCs/>
          <w:sz w:val="18"/>
          <w:szCs w:val="18"/>
        </w:rPr>
        <w:t>20XX年XX月～現在　　　　　株式会社＊＊＊＊＊</w:t>
      </w:r>
    </w:p>
    <w:p w14:paraId="557C2A31" w14:textId="77777777" w:rsidR="005322A1" w:rsidRPr="00167242" w:rsidRDefault="005322A1" w:rsidP="00D30426">
      <w:pPr>
        <w:spacing w:line="0" w:lineRule="atLeast"/>
        <w:rPr>
          <w:rFonts w:ascii="ＭＳ ゴシック" w:eastAsia="ＭＳ ゴシック" w:hAnsi="ＭＳ ゴシック"/>
          <w:bCs/>
          <w:sz w:val="18"/>
          <w:szCs w:val="18"/>
        </w:rPr>
      </w:pPr>
    </w:p>
    <w:p w14:paraId="2917E843" w14:textId="77777777" w:rsidR="00D30426" w:rsidRPr="00167242" w:rsidRDefault="00D30426" w:rsidP="00D30426">
      <w:pPr>
        <w:spacing w:line="0" w:lineRule="atLeast"/>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■職務経歴詳細</w:t>
      </w:r>
    </w:p>
    <w:p w14:paraId="15361A33" w14:textId="77777777" w:rsidR="00D30426" w:rsidRPr="00167242" w:rsidRDefault="00D30426" w:rsidP="00D30426">
      <w:pPr>
        <w:spacing w:line="0" w:lineRule="atLeast"/>
        <w:rPr>
          <w:rFonts w:ascii="ＭＳ ゴシック" w:eastAsia="ＭＳ ゴシック" w:hAnsi="ＭＳ ゴシック"/>
          <w:b/>
          <w:bCs/>
          <w:sz w:val="18"/>
          <w:szCs w:val="18"/>
          <w:u w:val="single"/>
        </w:rPr>
      </w:pPr>
      <w:r w:rsidRPr="00167242">
        <w:rPr>
          <w:rFonts w:ascii="ＭＳ ゴシック" w:eastAsia="ＭＳ ゴシック" w:hAnsi="ＭＳ ゴシック" w:hint="eastAsia"/>
          <w:b/>
          <w:bCs/>
          <w:sz w:val="18"/>
          <w:szCs w:val="18"/>
          <w:u w:val="single"/>
        </w:rPr>
        <w:t>株式会社＊＊＊＊＊　　20XX年XX月～現在</w:t>
      </w:r>
    </w:p>
    <w:p w14:paraId="0D1ED7D7" w14:textId="60AB8DF2" w:rsidR="00D30426" w:rsidRPr="00167242" w:rsidRDefault="005322A1" w:rsidP="005322A1">
      <w:pPr>
        <w:spacing w:line="0" w:lineRule="atLeast"/>
        <w:ind w:firstLine="210"/>
        <w:rPr>
          <w:rFonts w:ascii="ＭＳ ゴシック" w:eastAsia="ＭＳ ゴシック" w:hAnsi="ＭＳ ゴシック"/>
          <w:sz w:val="18"/>
          <w:szCs w:val="18"/>
        </w:rPr>
      </w:pPr>
      <w:r w:rsidRPr="0016724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00D30426" w:rsidRPr="00167242">
        <w:rPr>
          <w:rFonts w:ascii="ＭＳ ゴシック" w:eastAsia="ＭＳ ゴシック" w:hAnsi="ＭＳ ゴシック" w:hint="eastAsia"/>
          <w:sz w:val="18"/>
          <w:szCs w:val="18"/>
        </w:rPr>
        <w:t>事業内容：自動車部品製造業</w:t>
      </w:r>
      <w:r w:rsidRPr="00167242">
        <w:rPr>
          <w:rFonts w:ascii="ＭＳ ゴシック" w:eastAsia="ＭＳ ゴシック" w:hAnsi="ＭＳ ゴシック" w:hint="eastAsia"/>
          <w:sz w:val="18"/>
          <w:szCs w:val="18"/>
        </w:rPr>
        <w:t xml:space="preserve">　</w:t>
      </w:r>
      <w:r w:rsidRPr="0016724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00D30426" w:rsidRPr="00167242">
        <w:rPr>
          <w:rFonts w:ascii="ＭＳ ゴシック" w:eastAsia="ＭＳ ゴシック" w:hAnsi="ＭＳ ゴシック" w:hint="eastAsia"/>
          <w:sz w:val="18"/>
          <w:szCs w:val="18"/>
        </w:rPr>
        <w:t>従業員数：○○○○名</w:t>
      </w:r>
      <w:r w:rsidRPr="00167242">
        <w:rPr>
          <w:rFonts w:ascii="ＭＳ ゴシック" w:eastAsia="ＭＳ ゴシック" w:hAnsi="ＭＳ ゴシック" w:hint="eastAsia"/>
          <w:sz w:val="18"/>
          <w:szCs w:val="18"/>
        </w:rPr>
        <w:t xml:space="preserve">　</w:t>
      </w:r>
      <w:r w:rsidRPr="0016724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00D30426" w:rsidRPr="00167242">
        <w:rPr>
          <w:rFonts w:ascii="ＭＳ ゴシック" w:eastAsia="ＭＳ ゴシック" w:hAnsi="ＭＳ ゴシック" w:hint="eastAsia"/>
          <w:sz w:val="18"/>
          <w:szCs w:val="18"/>
        </w:rPr>
        <w:t>資本金：○○○○万円</w:t>
      </w:r>
    </w:p>
    <w:tbl>
      <w:tblPr>
        <w:tblW w:w="10482"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2260"/>
        <w:gridCol w:w="8222"/>
      </w:tblGrid>
      <w:tr w:rsidR="00D30426" w:rsidRPr="00167242" w14:paraId="7A7493D1" w14:textId="77777777" w:rsidTr="005322A1">
        <w:trPr>
          <w:cantSplit/>
        </w:trPr>
        <w:tc>
          <w:tcPr>
            <w:tcW w:w="2260" w:type="dxa"/>
            <w:shd w:val="clear" w:color="auto" w:fill="D9D9D9"/>
          </w:tcPr>
          <w:p w14:paraId="734AF9B1" w14:textId="77777777" w:rsidR="00D30426" w:rsidRPr="00167242" w:rsidRDefault="00D30426" w:rsidP="004F19C6">
            <w:pPr>
              <w:spacing w:line="0" w:lineRule="atLeast"/>
              <w:jc w:val="cente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期間/役割</w:t>
            </w:r>
          </w:p>
        </w:tc>
        <w:tc>
          <w:tcPr>
            <w:tcW w:w="8222" w:type="dxa"/>
            <w:shd w:val="clear" w:color="auto" w:fill="D9D9D9"/>
          </w:tcPr>
          <w:p w14:paraId="1E59EA0C" w14:textId="77777777" w:rsidR="00D30426" w:rsidRPr="00167242" w:rsidRDefault="00D30426" w:rsidP="004F19C6">
            <w:pPr>
              <w:spacing w:line="0" w:lineRule="atLeast"/>
              <w:jc w:val="cente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業務内容</w:t>
            </w:r>
          </w:p>
        </w:tc>
      </w:tr>
      <w:tr w:rsidR="00D30426" w:rsidRPr="00167242" w14:paraId="7250AA84" w14:textId="77777777" w:rsidTr="005322A1">
        <w:trPr>
          <w:cantSplit/>
          <w:trHeight w:val="2732"/>
        </w:trPr>
        <w:tc>
          <w:tcPr>
            <w:tcW w:w="2260" w:type="dxa"/>
            <w:tcBorders>
              <w:bottom w:val="single" w:sz="4" w:space="0" w:color="auto"/>
            </w:tcBorders>
          </w:tcPr>
          <w:p w14:paraId="6557A160" w14:textId="77777777" w:rsidR="00D30426" w:rsidRPr="00167242" w:rsidRDefault="00D30426" w:rsidP="004F19C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20XX年XX月</w:t>
            </w:r>
          </w:p>
          <w:p w14:paraId="6DD6C1CE" w14:textId="77777777" w:rsidR="00D30426" w:rsidRPr="00167242" w:rsidRDefault="00D30426" w:rsidP="004F19C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w:t>
            </w:r>
          </w:p>
          <w:p w14:paraId="62D5E52F"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 xml:space="preserve">現在 </w:t>
            </w:r>
          </w:p>
          <w:p w14:paraId="42C624E6" w14:textId="77777777" w:rsidR="00D30426" w:rsidRPr="00167242" w:rsidRDefault="00D30426" w:rsidP="004F19C6">
            <w:pP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【所属部署名】</w:t>
            </w:r>
          </w:p>
          <w:p w14:paraId="468269D0"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業務監査室</w:t>
            </w:r>
          </w:p>
          <w:p w14:paraId="14223DBC" w14:textId="77777777" w:rsidR="00D30426" w:rsidRPr="00167242" w:rsidRDefault="00D30426" w:rsidP="004F19C6">
            <w:pP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【部署人数】</w:t>
            </w:r>
          </w:p>
          <w:p w14:paraId="00A721BA"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○名</w:t>
            </w:r>
          </w:p>
          <w:p w14:paraId="25C1767E" w14:textId="58C85F85" w:rsidR="00D30426" w:rsidRPr="00167242" w:rsidRDefault="00D30426" w:rsidP="005322A1">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・室長○人・主任○人(本人)</w:t>
            </w:r>
          </w:p>
          <w:p w14:paraId="09EB8460"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・メンバー○人</w:t>
            </w:r>
          </w:p>
        </w:tc>
        <w:tc>
          <w:tcPr>
            <w:tcW w:w="8222" w:type="dxa"/>
            <w:tcBorders>
              <w:bottom w:val="single" w:sz="4" w:space="0" w:color="auto"/>
            </w:tcBorders>
          </w:tcPr>
          <w:p w14:paraId="2B42025F"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lang w:val="ja-JP"/>
              </w:rPr>
              <w:t>【担当業務】</w:t>
            </w:r>
          </w:p>
          <w:p w14:paraId="1E61CE25"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kern w:val="0"/>
                <w:sz w:val="18"/>
                <w:szCs w:val="18"/>
                <w:lang w:val="ja-JP"/>
              </w:rPr>
            </w:pPr>
            <w:r w:rsidRPr="00167242">
              <w:rPr>
                <w:rFonts w:ascii="ＭＳ ゴシック" w:eastAsia="ＭＳ ゴシック" w:hAnsi="ＭＳ ゴシック" w:cs="ＭＳ Ｐゴシック" w:hint="eastAsia"/>
                <w:kern w:val="0"/>
                <w:sz w:val="18"/>
                <w:szCs w:val="18"/>
                <w:lang w:val="ja-JP"/>
              </w:rPr>
              <w:t>社内各部門、海外子会社に対する業務監査の実施、J-SOX内部評価等</w:t>
            </w:r>
          </w:p>
          <w:p w14:paraId="292E122F"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lang w:val="ja-JP"/>
              </w:rPr>
            </w:pPr>
          </w:p>
          <w:p w14:paraId="677C61C3"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lang w:val="ja-JP"/>
              </w:rPr>
              <w:t>【詳細】</w:t>
            </w:r>
            <w:r w:rsidRPr="00167242">
              <w:rPr>
                <w:rFonts w:ascii="ＭＳ ゴシック" w:eastAsia="ＭＳ ゴシック" w:hAnsi="ＭＳ ゴシック" w:cs="ＭＳ Ｐゴシック" w:hint="eastAsia"/>
                <w:b/>
                <w:bCs/>
                <w:kern w:val="0"/>
                <w:sz w:val="18"/>
                <w:szCs w:val="18"/>
              </w:rPr>
              <w:t xml:space="preserve"> </w:t>
            </w:r>
          </w:p>
          <w:p w14:paraId="29BF5F61"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・監査責任者として社内○部門への監査を担当</w:t>
            </w:r>
          </w:p>
          <w:p w14:paraId="2DBACCD4"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・海外子会社では担当者として○社監査を担当</w:t>
            </w:r>
          </w:p>
        </w:tc>
      </w:tr>
      <w:tr w:rsidR="00D30426" w:rsidRPr="00167242" w14:paraId="40FDD828" w14:textId="77777777" w:rsidTr="005322A1">
        <w:trPr>
          <w:cantSplit/>
          <w:trHeight w:val="2820"/>
        </w:trPr>
        <w:tc>
          <w:tcPr>
            <w:tcW w:w="2260" w:type="dxa"/>
          </w:tcPr>
          <w:p w14:paraId="1BAA916D" w14:textId="77777777" w:rsidR="00D30426" w:rsidRPr="00167242" w:rsidRDefault="00D30426" w:rsidP="004F19C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20XX年XX月</w:t>
            </w:r>
          </w:p>
          <w:p w14:paraId="7999C5A8" w14:textId="77777777" w:rsidR="00D30426" w:rsidRPr="00167242" w:rsidRDefault="00D30426" w:rsidP="004F19C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w:t>
            </w:r>
          </w:p>
          <w:p w14:paraId="1B40ADAD"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20XX年XX月</w:t>
            </w:r>
          </w:p>
          <w:p w14:paraId="1B539234" w14:textId="77777777" w:rsidR="00D30426" w:rsidRPr="00167242" w:rsidRDefault="00D30426" w:rsidP="004F19C6">
            <w:pPr>
              <w:rPr>
                <w:rFonts w:ascii="ＭＳ ゴシック" w:eastAsia="ＭＳ ゴシック" w:hAnsi="ＭＳ ゴシック"/>
                <w:sz w:val="18"/>
                <w:szCs w:val="18"/>
              </w:rPr>
            </w:pPr>
          </w:p>
          <w:p w14:paraId="701C8BE3" w14:textId="77777777" w:rsidR="00D30426" w:rsidRPr="00167242" w:rsidRDefault="00D30426" w:rsidP="004F19C6">
            <w:pP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【所属部署名】</w:t>
            </w:r>
          </w:p>
          <w:p w14:paraId="122F69BF"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法務部</w:t>
            </w:r>
          </w:p>
          <w:p w14:paraId="3FF8759D" w14:textId="77777777" w:rsidR="00D30426" w:rsidRPr="00167242" w:rsidRDefault="00D30426" w:rsidP="004F19C6">
            <w:pP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【部署人数】</w:t>
            </w:r>
          </w:p>
          <w:p w14:paraId="39C4EED6"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○名</w:t>
            </w:r>
          </w:p>
          <w:p w14:paraId="77E1D4D5" w14:textId="34F47542" w:rsidR="00D30426" w:rsidRPr="00167242" w:rsidRDefault="00D30426" w:rsidP="005322A1">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・部長○人(本人)</w:t>
            </w:r>
          </w:p>
          <w:p w14:paraId="2DAED80E"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・主任○人</w:t>
            </w:r>
          </w:p>
          <w:p w14:paraId="27A3617C"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・メンバー○人</w:t>
            </w:r>
          </w:p>
          <w:p w14:paraId="41DFA811" w14:textId="77777777" w:rsidR="00D30426" w:rsidRPr="00167242" w:rsidRDefault="00D30426" w:rsidP="004F19C6">
            <w:pPr>
              <w:rPr>
                <w:rFonts w:ascii="ＭＳ ゴシック" w:eastAsia="ＭＳ ゴシック" w:hAnsi="ＭＳ ゴシック"/>
                <w:sz w:val="18"/>
                <w:szCs w:val="18"/>
              </w:rPr>
            </w:pPr>
          </w:p>
        </w:tc>
        <w:tc>
          <w:tcPr>
            <w:tcW w:w="8222" w:type="dxa"/>
          </w:tcPr>
          <w:p w14:paraId="3C3F5BBC"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lang w:val="ja-JP"/>
              </w:rPr>
              <w:t>【担当業務】</w:t>
            </w:r>
          </w:p>
          <w:p w14:paraId="65AF00AE"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kern w:val="0"/>
                <w:sz w:val="18"/>
                <w:szCs w:val="18"/>
                <w:lang w:val="ja-JP"/>
              </w:rPr>
            </w:pPr>
            <w:r w:rsidRPr="00167242">
              <w:rPr>
                <w:rFonts w:ascii="ＭＳ ゴシック" w:eastAsia="ＭＳ ゴシック" w:hAnsi="ＭＳ ゴシック" w:cs="ＭＳ Ｐゴシック" w:hint="eastAsia"/>
                <w:kern w:val="0"/>
                <w:sz w:val="18"/>
                <w:szCs w:val="18"/>
                <w:lang w:val="ja-JP"/>
              </w:rPr>
              <w:t>法務・広報・IR業務</w:t>
            </w:r>
          </w:p>
          <w:p w14:paraId="05B9F4B2"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lang w:val="ja-JP"/>
              </w:rPr>
            </w:pPr>
          </w:p>
          <w:p w14:paraId="49ED1034"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lang w:val="ja-JP"/>
              </w:rPr>
              <w:t>【詳細】</w:t>
            </w:r>
            <w:r w:rsidRPr="00167242">
              <w:rPr>
                <w:rFonts w:ascii="ＭＳ ゴシック" w:eastAsia="ＭＳ ゴシック" w:hAnsi="ＭＳ ゴシック" w:cs="ＭＳ Ｐゴシック" w:hint="eastAsia"/>
                <w:b/>
                <w:bCs/>
                <w:kern w:val="0"/>
                <w:sz w:val="18"/>
                <w:szCs w:val="18"/>
              </w:rPr>
              <w:t xml:space="preserve"> </w:t>
            </w:r>
          </w:p>
          <w:p w14:paraId="269375EE"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・決算・四半期決算短信や適時開示書類等の作成から提出</w:t>
            </w:r>
          </w:p>
          <w:p w14:paraId="021FF98A"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・会社法計算書類等作成</w:t>
            </w:r>
          </w:p>
          <w:p w14:paraId="1FB4E0F3"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 xml:space="preserve">　(事業報告、計算書類、附属明細表)</w:t>
            </w:r>
          </w:p>
          <w:p w14:paraId="79269E7F"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・招集通知・決議通知の作成</w:t>
            </w:r>
          </w:p>
          <w:p w14:paraId="599B6545"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・上記書類に対しての監査法人監査対応</w:t>
            </w:r>
          </w:p>
          <w:p w14:paraId="39890114"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・メディアリレーションズ(新聞、テレビ、ビジネス雑誌等)</w:t>
            </w:r>
          </w:p>
          <w:p w14:paraId="57FB1D27"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・取締役会事務局(資料作成・準備)及び議事録作成補助</w:t>
            </w:r>
          </w:p>
          <w:p w14:paraId="579A468B"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・規程の作成、改廃、管理</w:t>
            </w:r>
          </w:p>
          <w:p w14:paraId="5491397B"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・公証人役場での認証の取得、公正証書の作成</w:t>
            </w:r>
          </w:p>
          <w:p w14:paraId="62570E9B"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・契約書の作成、チェック</w:t>
            </w:r>
          </w:p>
          <w:p w14:paraId="40D831DE"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 xml:space="preserve">　(取引基本契約、技術援助契約、技術者派遣契約、売買契約等)補助</w:t>
            </w:r>
          </w:p>
        </w:tc>
      </w:tr>
      <w:tr w:rsidR="00D30426" w:rsidRPr="00167242" w14:paraId="15754417" w14:textId="77777777" w:rsidTr="005322A1">
        <w:trPr>
          <w:cantSplit/>
          <w:trHeight w:val="1264"/>
        </w:trPr>
        <w:tc>
          <w:tcPr>
            <w:tcW w:w="2260" w:type="dxa"/>
          </w:tcPr>
          <w:p w14:paraId="655A4D72" w14:textId="77777777" w:rsidR="00D30426" w:rsidRPr="00167242" w:rsidRDefault="00D30426" w:rsidP="004F19C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lastRenderedPageBreak/>
              <w:t>20XX年XX月</w:t>
            </w:r>
          </w:p>
          <w:p w14:paraId="545A033A" w14:textId="77777777" w:rsidR="00D30426" w:rsidRPr="00167242" w:rsidRDefault="00D30426" w:rsidP="004F19C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w:t>
            </w:r>
          </w:p>
          <w:p w14:paraId="1C3AA8BB"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20XX年XX月</w:t>
            </w:r>
          </w:p>
          <w:p w14:paraId="1167CD8D" w14:textId="77777777" w:rsidR="00D30426" w:rsidRPr="00167242" w:rsidRDefault="00D30426" w:rsidP="004F19C6">
            <w:pPr>
              <w:rPr>
                <w:rFonts w:ascii="ＭＳ ゴシック" w:eastAsia="ＭＳ ゴシック" w:hAnsi="ＭＳ ゴシック"/>
                <w:sz w:val="18"/>
                <w:szCs w:val="18"/>
              </w:rPr>
            </w:pPr>
          </w:p>
          <w:p w14:paraId="564555DD" w14:textId="77777777" w:rsidR="00D30426" w:rsidRPr="00167242" w:rsidRDefault="00D30426" w:rsidP="004F19C6">
            <w:pP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【所属部署名】</w:t>
            </w:r>
          </w:p>
          <w:p w14:paraId="3CFBEF9A"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総務部</w:t>
            </w:r>
          </w:p>
          <w:p w14:paraId="2823CB80" w14:textId="77777777" w:rsidR="00D30426" w:rsidRPr="00167242" w:rsidRDefault="00D30426" w:rsidP="004F19C6">
            <w:pPr>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【部署人数】</w:t>
            </w:r>
          </w:p>
          <w:p w14:paraId="0042BE34"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○名</w:t>
            </w:r>
          </w:p>
          <w:p w14:paraId="1B87760F"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・部長○人</w:t>
            </w:r>
          </w:p>
          <w:p w14:paraId="36C8D486"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・課長○人</w:t>
            </w:r>
          </w:p>
          <w:p w14:paraId="518DEDF3"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・主任○人</w:t>
            </w:r>
          </w:p>
          <w:p w14:paraId="4CEE51E0" w14:textId="77777777" w:rsidR="00D30426" w:rsidRPr="00167242" w:rsidRDefault="00D30426" w:rsidP="004F19C6">
            <w:pPr>
              <w:ind w:firstLineChars="100" w:firstLine="180"/>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(20XX年XX月より主任へ昇格)</w:t>
            </w:r>
          </w:p>
          <w:p w14:paraId="6DC7ECF7" w14:textId="77777777" w:rsidR="00D30426" w:rsidRPr="00167242" w:rsidRDefault="00D30426" w:rsidP="004F19C6">
            <w:pPr>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・メンバー○人</w:t>
            </w:r>
          </w:p>
        </w:tc>
        <w:tc>
          <w:tcPr>
            <w:tcW w:w="8222" w:type="dxa"/>
          </w:tcPr>
          <w:p w14:paraId="29DAC3D5"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lang w:val="ja-JP"/>
              </w:rPr>
              <w:t>【担当業務】</w:t>
            </w:r>
          </w:p>
          <w:p w14:paraId="48977ED9"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kern w:val="0"/>
                <w:sz w:val="18"/>
                <w:szCs w:val="18"/>
              </w:rPr>
            </w:pPr>
            <w:r w:rsidRPr="00167242">
              <w:rPr>
                <w:rFonts w:ascii="ＭＳ ゴシック" w:eastAsia="ＭＳ ゴシック" w:hAnsi="ＭＳ ゴシック" w:cs="ＭＳ Ｐゴシック" w:hint="eastAsia"/>
                <w:kern w:val="0"/>
                <w:sz w:val="18"/>
                <w:szCs w:val="18"/>
                <w:lang w:val="ja-JP"/>
              </w:rPr>
              <w:t>採用業務(新卒(大卒、高卒)・中途・派遣社員)、社員教育、社会保険関係、総務業務、その他</w:t>
            </w:r>
          </w:p>
          <w:p w14:paraId="76EA14B5"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lang w:val="ja-JP"/>
              </w:rPr>
            </w:pPr>
          </w:p>
          <w:p w14:paraId="0D2967B5"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lang w:val="ja-JP"/>
              </w:rPr>
              <w:t>【詳細】</w:t>
            </w:r>
            <w:r w:rsidRPr="00167242">
              <w:rPr>
                <w:rFonts w:ascii="ＭＳ ゴシック" w:eastAsia="ＭＳ ゴシック" w:hAnsi="ＭＳ ゴシック" w:cs="ＭＳ Ｐゴシック" w:hint="eastAsia"/>
                <w:b/>
                <w:bCs/>
                <w:kern w:val="0"/>
                <w:sz w:val="18"/>
                <w:szCs w:val="18"/>
              </w:rPr>
              <w:t xml:space="preserve"> </w:t>
            </w:r>
          </w:p>
          <w:p w14:paraId="087C394A"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rPr>
              <w:t>■採用・教育</w:t>
            </w:r>
          </w:p>
          <w:p w14:paraId="6030AB6A" w14:textId="3BD15FCE" w:rsidR="00D30426" w:rsidRPr="00167242" w:rsidRDefault="00D30426" w:rsidP="005322A1">
            <w:pPr>
              <w:numPr>
                <w:ilvl w:val="0"/>
                <w:numId w:val="3"/>
              </w:num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cs="ＭＳ Ｐゴシック" w:hint="eastAsia"/>
                <w:kern w:val="0"/>
                <w:sz w:val="18"/>
                <w:szCs w:val="18"/>
                <w:lang w:val="ja-JP"/>
              </w:rPr>
              <w:t>新卒採用</w:t>
            </w:r>
            <w:r w:rsidR="005322A1" w:rsidRPr="00167242">
              <w:rPr>
                <w:rFonts w:ascii="ＭＳ ゴシック" w:eastAsia="ＭＳ ゴシック" w:hAnsi="ＭＳ ゴシック" w:cs="ＭＳ Ｐゴシック" w:hint="eastAsia"/>
                <w:kern w:val="0"/>
                <w:sz w:val="18"/>
                <w:szCs w:val="18"/>
                <w:lang w:val="ja-JP"/>
              </w:rPr>
              <w:t xml:space="preserve">　</w:t>
            </w:r>
            <w:r w:rsidRPr="00167242">
              <w:rPr>
                <w:rFonts w:ascii="ＭＳ ゴシック" w:eastAsia="ＭＳ ゴシック" w:hAnsi="ＭＳ ゴシック" w:cs="ＭＳ Ｐゴシック" w:hint="eastAsia"/>
                <w:kern w:val="0"/>
                <w:sz w:val="18"/>
                <w:szCs w:val="18"/>
                <w:lang w:val="ja-JP"/>
              </w:rPr>
              <w:t>(計画立案、資料作成、内定者フォロー、新入社員の受け入れ)</w:t>
            </w:r>
          </w:p>
          <w:p w14:paraId="42355383" w14:textId="5843CB0C" w:rsidR="00D30426" w:rsidRPr="00167242" w:rsidRDefault="00D30426" w:rsidP="005322A1">
            <w:pPr>
              <w:numPr>
                <w:ilvl w:val="0"/>
                <w:numId w:val="3"/>
              </w:num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cs="ＭＳ Ｐゴシック" w:hint="eastAsia"/>
                <w:kern w:val="0"/>
                <w:sz w:val="18"/>
                <w:szCs w:val="18"/>
                <w:lang w:val="ja-JP"/>
              </w:rPr>
              <w:t>中途採用</w:t>
            </w:r>
            <w:r w:rsidR="005322A1" w:rsidRPr="00167242">
              <w:rPr>
                <w:rFonts w:ascii="ＭＳ ゴシック" w:eastAsia="ＭＳ ゴシック" w:hAnsi="ＭＳ ゴシック" w:cs="ＭＳ Ｐゴシック" w:hint="eastAsia"/>
                <w:kern w:val="0"/>
                <w:sz w:val="18"/>
                <w:szCs w:val="18"/>
                <w:lang w:val="ja-JP"/>
              </w:rPr>
              <w:t xml:space="preserve">　</w:t>
            </w:r>
            <w:r w:rsidRPr="00167242">
              <w:rPr>
                <w:rFonts w:ascii="ＭＳ ゴシック" w:eastAsia="ＭＳ ゴシック" w:hAnsi="ＭＳ ゴシック" w:cs="ＭＳ Ｐゴシック" w:hint="eastAsia"/>
                <w:kern w:val="0"/>
                <w:sz w:val="18"/>
                <w:szCs w:val="18"/>
                <w:lang w:val="ja-JP"/>
              </w:rPr>
              <w:t>(ハローワークへの求人申し込み、使用媒体の選定、求人広告作成、紹介会社との調整、応募者の書類選考、面接の日程調整、入社受け入れ等)</w:t>
            </w:r>
          </w:p>
          <w:p w14:paraId="0FD281D1" w14:textId="3F8829EC" w:rsidR="00D30426" w:rsidRPr="00167242" w:rsidRDefault="00D30426" w:rsidP="005322A1">
            <w:pPr>
              <w:numPr>
                <w:ilvl w:val="0"/>
                <w:numId w:val="3"/>
              </w:num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cs="ＭＳ Ｐゴシック" w:hint="eastAsia"/>
                <w:kern w:val="0"/>
                <w:sz w:val="18"/>
                <w:szCs w:val="18"/>
              </w:rPr>
              <w:t>派遣社員採用</w:t>
            </w:r>
            <w:r w:rsidR="005322A1" w:rsidRPr="00167242">
              <w:rPr>
                <w:rFonts w:ascii="ＭＳ ゴシック" w:eastAsia="ＭＳ ゴシック" w:hAnsi="ＭＳ ゴシック" w:cs="ＭＳ Ｐゴシック" w:hint="eastAsia"/>
                <w:kern w:val="0"/>
                <w:sz w:val="18"/>
                <w:szCs w:val="18"/>
              </w:rPr>
              <w:t xml:space="preserve">　</w:t>
            </w:r>
            <w:r w:rsidRPr="00167242">
              <w:rPr>
                <w:rFonts w:ascii="ＭＳ ゴシック" w:eastAsia="ＭＳ ゴシック" w:hAnsi="ＭＳ ゴシック" w:cs="ＭＳ Ｐゴシック" w:hint="eastAsia"/>
                <w:kern w:val="0"/>
                <w:sz w:val="18"/>
                <w:szCs w:val="18"/>
              </w:rPr>
              <w:t>(派遣会社の選定、依頼、面談、受け入れ等)</w:t>
            </w:r>
          </w:p>
          <w:p w14:paraId="183F70E0" w14:textId="47746B43" w:rsidR="00D30426" w:rsidRPr="00167242" w:rsidRDefault="00D30426" w:rsidP="005322A1">
            <w:pPr>
              <w:numPr>
                <w:ilvl w:val="0"/>
                <w:numId w:val="3"/>
              </w:num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cs="ＭＳ Ｐゴシック" w:hint="eastAsia"/>
                <w:kern w:val="0"/>
                <w:sz w:val="18"/>
                <w:szCs w:val="18"/>
              </w:rPr>
              <w:t>社員教育</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cs="ＭＳ Ｐゴシック" w:hint="eastAsia"/>
                <w:kern w:val="0"/>
                <w:sz w:val="18"/>
                <w:szCs w:val="18"/>
              </w:rPr>
              <w:t>(新卒社員教育企画立案、進行・講師、既存社員向けの研修)</w:t>
            </w:r>
          </w:p>
          <w:p w14:paraId="54DA081B"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kern w:val="0"/>
                <w:sz w:val="18"/>
                <w:szCs w:val="18"/>
              </w:rPr>
            </w:pPr>
          </w:p>
          <w:p w14:paraId="4B75DFA1" w14:textId="77777777" w:rsidR="00D30426" w:rsidRPr="00167242" w:rsidRDefault="00D30426" w:rsidP="004F19C6">
            <w:pPr>
              <w:autoSpaceDE w:val="0"/>
              <w:autoSpaceDN w:val="0"/>
              <w:adjustRightInd w:val="0"/>
              <w:jc w:val="left"/>
              <w:rPr>
                <w:rFonts w:ascii="ＭＳ ゴシック" w:eastAsia="ＭＳ ゴシック" w:hAnsi="ＭＳ ゴシック"/>
                <w:b/>
                <w:bCs/>
                <w:sz w:val="18"/>
                <w:szCs w:val="18"/>
              </w:rPr>
            </w:pPr>
            <w:r w:rsidRPr="00167242">
              <w:rPr>
                <w:rFonts w:ascii="ＭＳ ゴシック" w:eastAsia="ＭＳ ゴシック" w:hAnsi="ＭＳ ゴシック" w:cs="ＭＳ Ｐゴシック" w:hint="eastAsia"/>
                <w:b/>
                <w:bCs/>
                <w:kern w:val="0"/>
                <w:sz w:val="18"/>
                <w:szCs w:val="18"/>
              </w:rPr>
              <w:t>■労務</w:t>
            </w:r>
          </w:p>
          <w:p w14:paraId="1D03D7F9" w14:textId="33F832A7" w:rsidR="00D30426" w:rsidRPr="00167242" w:rsidRDefault="00D30426" w:rsidP="005322A1">
            <w:pPr>
              <w:numPr>
                <w:ilvl w:val="0"/>
                <w:numId w:val="3"/>
              </w:num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cs="ＭＳ Ｐゴシック" w:hint="eastAsia"/>
                <w:kern w:val="0"/>
                <w:sz w:val="18"/>
                <w:szCs w:val="18"/>
              </w:rPr>
              <w:t>社会保険</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cs="ＭＳ Ｐゴシック" w:hint="eastAsia"/>
                <w:kern w:val="0"/>
                <w:sz w:val="18"/>
                <w:szCs w:val="18"/>
              </w:rPr>
              <w:t>(社会保険全般の事務手続き)</w:t>
            </w:r>
            <w:r w:rsidR="005322A1" w:rsidRPr="00167242">
              <w:rPr>
                <w:rFonts w:ascii="ＭＳ ゴシック" w:eastAsia="ＭＳ ゴシック" w:hAnsi="ＭＳ ゴシック" w:cs="ＭＳ Ｐゴシック" w:hint="eastAsia"/>
                <w:kern w:val="0"/>
                <w:sz w:val="18"/>
                <w:szCs w:val="18"/>
              </w:rPr>
              <w:t xml:space="preserve">　・助成金</w:t>
            </w:r>
            <w:r w:rsidR="005322A1" w:rsidRPr="00167242">
              <w:rPr>
                <w:rFonts w:ascii="ＭＳ ゴシック" w:eastAsia="ＭＳ ゴシック" w:hAnsi="ＭＳ ゴシック" w:hint="eastAsia"/>
                <w:sz w:val="18"/>
                <w:szCs w:val="18"/>
              </w:rPr>
              <w:t xml:space="preserve">　</w:t>
            </w:r>
            <w:r w:rsidR="005322A1" w:rsidRPr="00167242">
              <w:rPr>
                <w:rFonts w:ascii="ＭＳ ゴシック" w:eastAsia="ＭＳ ゴシック" w:hAnsi="ＭＳ ゴシック" w:cs="ＭＳ Ｐゴシック" w:hint="eastAsia"/>
                <w:kern w:val="0"/>
                <w:sz w:val="18"/>
                <w:szCs w:val="18"/>
              </w:rPr>
              <w:t>(雇用調整助成金)</w:t>
            </w:r>
          </w:p>
          <w:p w14:paraId="441D22AD" w14:textId="61B944DD" w:rsidR="00D30426" w:rsidRPr="00167242" w:rsidRDefault="00D30426" w:rsidP="005322A1">
            <w:pPr>
              <w:numPr>
                <w:ilvl w:val="0"/>
                <w:numId w:val="3"/>
              </w:num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cs="ＭＳ Ｐゴシック" w:hint="eastAsia"/>
                <w:kern w:val="0"/>
                <w:sz w:val="18"/>
                <w:szCs w:val="18"/>
              </w:rPr>
              <w:t>勤怠管理</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cs="ＭＳ Ｐゴシック" w:hint="eastAsia"/>
                <w:kern w:val="0"/>
                <w:sz w:val="18"/>
                <w:szCs w:val="18"/>
              </w:rPr>
              <w:t>(勤怠管理ソフトにてスケジュールやマスター登録、勤怠データの取り込み、週報チェック)</w:t>
            </w:r>
          </w:p>
          <w:p w14:paraId="14FF6D16" w14:textId="7AF7F480" w:rsidR="00D30426" w:rsidRPr="00167242" w:rsidRDefault="00D30426" w:rsidP="005322A1">
            <w:pPr>
              <w:numPr>
                <w:ilvl w:val="0"/>
                <w:numId w:val="3"/>
              </w:num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cs="ＭＳ Ｐゴシック" w:hint="eastAsia"/>
                <w:kern w:val="0"/>
                <w:sz w:val="18"/>
                <w:szCs w:val="18"/>
              </w:rPr>
              <w:t>官公庁への届出</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cs="ＭＳ Ｐゴシック" w:hint="eastAsia"/>
                <w:kern w:val="0"/>
                <w:sz w:val="18"/>
                <w:szCs w:val="18"/>
              </w:rPr>
              <w:t>(雇用状況報告書、障碍者雇用納付金等)</w:t>
            </w:r>
          </w:p>
          <w:p w14:paraId="2608A13D" w14:textId="77777777" w:rsidR="00D30426" w:rsidRPr="00167242" w:rsidRDefault="00D30426" w:rsidP="004F19C6">
            <w:pPr>
              <w:autoSpaceDE w:val="0"/>
              <w:autoSpaceDN w:val="0"/>
              <w:adjustRightInd w:val="0"/>
              <w:jc w:val="left"/>
              <w:rPr>
                <w:rFonts w:ascii="ＭＳ ゴシック" w:eastAsia="ＭＳ ゴシック" w:hAnsi="ＭＳ ゴシック"/>
                <w:sz w:val="18"/>
                <w:szCs w:val="18"/>
              </w:rPr>
            </w:pPr>
          </w:p>
          <w:p w14:paraId="341E5623" w14:textId="77777777" w:rsidR="00D30426" w:rsidRPr="00167242" w:rsidRDefault="00D30426" w:rsidP="004F19C6">
            <w:pPr>
              <w:autoSpaceDE w:val="0"/>
              <w:autoSpaceDN w:val="0"/>
              <w:adjustRightInd w:val="0"/>
              <w:jc w:val="left"/>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■総務</w:t>
            </w:r>
          </w:p>
          <w:p w14:paraId="183E9DAC" w14:textId="2B0BDECA" w:rsidR="00D30426" w:rsidRPr="00167242" w:rsidRDefault="00D30426" w:rsidP="005322A1">
            <w:pPr>
              <w:autoSpaceDE w:val="0"/>
              <w:autoSpaceDN w:val="0"/>
              <w:adjustRightInd w:val="0"/>
              <w:jc w:val="lef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w:t>
            </w:r>
            <w:r w:rsidRPr="00167242">
              <w:rPr>
                <w:rFonts w:ascii="ＭＳ ゴシック" w:eastAsia="ＭＳ ゴシック" w:hAnsi="ＭＳ ゴシック" w:cs="ＭＳ Ｐゴシック" w:hint="eastAsia"/>
                <w:kern w:val="0"/>
                <w:sz w:val="18"/>
                <w:szCs w:val="18"/>
              </w:rPr>
              <w:t>総務業務</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cs="ＭＳ Ｐゴシック" w:hint="eastAsia"/>
                <w:kern w:val="0"/>
                <w:sz w:val="18"/>
                <w:szCs w:val="18"/>
              </w:rPr>
              <w:t>(</w:t>
            </w:r>
            <w:r w:rsidR="00167242">
              <w:rPr>
                <w:rFonts w:ascii="ＭＳ ゴシック" w:eastAsia="ＭＳ ゴシック" w:hAnsi="ＭＳ ゴシック" w:cs="ＭＳ Ｐゴシック" w:hint="eastAsia"/>
                <w:kern w:val="0"/>
                <w:sz w:val="18"/>
                <w:szCs w:val="18"/>
              </w:rPr>
              <w:t>寮・社宅等の手配、管理、形態・固定電話手配</w:t>
            </w:r>
            <w:r w:rsidRPr="00167242">
              <w:rPr>
                <w:rFonts w:ascii="ＭＳ ゴシック" w:eastAsia="ＭＳ ゴシック" w:hAnsi="ＭＳ ゴシック" w:cs="ＭＳ Ｐゴシック" w:hint="eastAsia"/>
                <w:kern w:val="0"/>
                <w:sz w:val="18"/>
                <w:szCs w:val="18"/>
              </w:rPr>
              <w:t>、株主総会、全社行事の運営経験)</w:t>
            </w:r>
          </w:p>
          <w:p w14:paraId="35337ED7"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kern w:val="0"/>
                <w:sz w:val="18"/>
                <w:szCs w:val="18"/>
              </w:rPr>
            </w:pPr>
          </w:p>
          <w:p w14:paraId="1395D028"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rPr>
              <w:t>■広報・IR業務</w:t>
            </w:r>
          </w:p>
          <w:p w14:paraId="61DBBF40" w14:textId="32D6652D" w:rsidR="00D30426" w:rsidRPr="00167242" w:rsidRDefault="00D30426" w:rsidP="005322A1">
            <w:pPr>
              <w:autoSpaceDE w:val="0"/>
              <w:autoSpaceDN w:val="0"/>
              <w:adjustRightInd w:val="0"/>
              <w:jc w:val="left"/>
              <w:rPr>
                <w:rFonts w:ascii="ＭＳ ゴシック" w:eastAsia="ＭＳ ゴシック" w:hAnsi="ＭＳ ゴシック" w:cs="ＭＳ Ｐゴシック"/>
                <w:kern w:val="0"/>
                <w:sz w:val="18"/>
                <w:szCs w:val="18"/>
              </w:rPr>
            </w:pPr>
            <w:r w:rsidRPr="00167242">
              <w:rPr>
                <w:rFonts w:ascii="ＭＳ ゴシック" w:eastAsia="ＭＳ ゴシック" w:hAnsi="ＭＳ ゴシック" w:cs="ＭＳ Ｐゴシック" w:hint="eastAsia"/>
                <w:kern w:val="0"/>
                <w:sz w:val="18"/>
                <w:szCs w:val="18"/>
              </w:rPr>
              <w:t>・広報・IR業務</w:t>
            </w:r>
            <w:r w:rsidR="005322A1" w:rsidRPr="00167242">
              <w:rPr>
                <w:rFonts w:ascii="ＭＳ ゴシック" w:eastAsia="ＭＳ ゴシック" w:hAnsi="ＭＳ ゴシック" w:cs="ＭＳ Ｐゴシック" w:hint="eastAsia"/>
                <w:kern w:val="0"/>
                <w:sz w:val="18"/>
                <w:szCs w:val="18"/>
              </w:rPr>
              <w:t xml:space="preserve">　</w:t>
            </w:r>
            <w:r w:rsidRPr="00167242">
              <w:rPr>
                <w:rFonts w:ascii="ＭＳ ゴシック" w:eastAsia="ＭＳ ゴシック" w:hAnsi="ＭＳ ゴシック" w:cs="ＭＳ Ｐゴシック" w:hint="eastAsia"/>
                <w:kern w:val="0"/>
                <w:sz w:val="18"/>
                <w:szCs w:val="18"/>
              </w:rPr>
              <w:t>(有価証券報告書・四半期報告書他金商法関係書類全般や決算・四半期決算短信や適時開示書類等の作成から提出、会社法計算書類等作成(事業報告、計算書類、附属明細表)、決算説明会の企画・運営)</w:t>
            </w:r>
          </w:p>
          <w:p w14:paraId="4644EE50"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kern w:val="0"/>
                <w:sz w:val="18"/>
                <w:szCs w:val="18"/>
              </w:rPr>
            </w:pPr>
          </w:p>
          <w:p w14:paraId="5D775AC3" w14:textId="77777777" w:rsidR="00D30426" w:rsidRPr="00167242" w:rsidRDefault="00D30426" w:rsidP="004F19C6">
            <w:pPr>
              <w:autoSpaceDE w:val="0"/>
              <w:autoSpaceDN w:val="0"/>
              <w:adjustRightInd w:val="0"/>
              <w:jc w:val="left"/>
              <w:rPr>
                <w:rFonts w:ascii="ＭＳ ゴシック" w:eastAsia="ＭＳ ゴシック" w:hAnsi="ＭＳ ゴシック" w:cs="ＭＳ Ｐゴシック"/>
                <w:b/>
                <w:bCs/>
                <w:kern w:val="0"/>
                <w:sz w:val="18"/>
                <w:szCs w:val="18"/>
              </w:rPr>
            </w:pPr>
            <w:r w:rsidRPr="00167242">
              <w:rPr>
                <w:rFonts w:ascii="ＭＳ ゴシック" w:eastAsia="ＭＳ ゴシック" w:hAnsi="ＭＳ ゴシック" w:cs="ＭＳ Ｐゴシック" w:hint="eastAsia"/>
                <w:b/>
                <w:bCs/>
                <w:kern w:val="0"/>
                <w:sz w:val="18"/>
                <w:szCs w:val="18"/>
              </w:rPr>
              <w:t>■マネジメント</w:t>
            </w:r>
          </w:p>
          <w:p w14:paraId="1E392280" w14:textId="77777777" w:rsidR="00167242" w:rsidRPr="00167242" w:rsidRDefault="00D30426" w:rsidP="00167242">
            <w:pPr>
              <w:numPr>
                <w:ilvl w:val="0"/>
                <w:numId w:val="3"/>
              </w:numPr>
              <w:autoSpaceDE w:val="0"/>
              <w:autoSpaceDN w:val="0"/>
              <w:adjustRightInd w:val="0"/>
              <w:jc w:val="left"/>
              <w:rPr>
                <w:rFonts w:ascii="ＭＳ ゴシック" w:eastAsia="ＭＳ ゴシック" w:hAnsi="ＭＳ ゴシック" w:cs="ＭＳ Ｐゴシック"/>
                <w:kern w:val="0"/>
                <w:sz w:val="18"/>
                <w:szCs w:val="18"/>
              </w:rPr>
            </w:pPr>
            <w:r w:rsidRPr="00167242">
              <w:rPr>
                <w:rFonts w:ascii="ＭＳ ゴシック" w:eastAsia="ＭＳ ゴシック" w:hAnsi="ＭＳ ゴシック"/>
                <w:sz w:val="18"/>
                <w:szCs w:val="18"/>
              </w:rPr>
              <w:t>部員に対し年に4回、1対1の面談を実施（各1時間）</w:t>
            </w:r>
          </w:p>
          <w:p w14:paraId="7E581D9E" w14:textId="119BB9F2" w:rsidR="00D30426" w:rsidRPr="00167242" w:rsidRDefault="00D30426" w:rsidP="00167242">
            <w:pPr>
              <w:numPr>
                <w:ilvl w:val="0"/>
                <w:numId w:val="3"/>
              </w:numPr>
              <w:autoSpaceDE w:val="0"/>
              <w:autoSpaceDN w:val="0"/>
              <w:adjustRightInd w:val="0"/>
              <w:jc w:val="left"/>
              <w:rPr>
                <w:rFonts w:ascii="ＭＳ ゴシック" w:eastAsia="ＭＳ ゴシック" w:hAnsi="ＭＳ ゴシック" w:cs="ＭＳ Ｐゴシック"/>
                <w:kern w:val="0"/>
                <w:sz w:val="18"/>
                <w:szCs w:val="18"/>
              </w:rPr>
            </w:pPr>
            <w:r w:rsidRPr="00167242">
              <w:rPr>
                <w:rFonts w:ascii="ＭＳ ゴシック" w:eastAsia="ＭＳ ゴシック" w:hAnsi="ＭＳ ゴシック"/>
                <w:sz w:val="18"/>
                <w:szCs w:val="18"/>
              </w:rPr>
              <w:t>その他、セミナー参加などを促し業務教育を実施</w:t>
            </w:r>
          </w:p>
        </w:tc>
      </w:tr>
    </w:tbl>
    <w:p w14:paraId="4EC1EC6A" w14:textId="77777777" w:rsidR="00D30426" w:rsidRPr="00167242" w:rsidRDefault="00D30426" w:rsidP="00D30426">
      <w:pPr>
        <w:spacing w:line="0" w:lineRule="atLeast"/>
        <w:rPr>
          <w:rFonts w:ascii="ＭＳ ゴシック" w:eastAsia="ＭＳ ゴシック" w:hAnsi="ＭＳ ゴシック"/>
          <w:sz w:val="18"/>
          <w:szCs w:val="18"/>
        </w:rPr>
      </w:pPr>
    </w:p>
    <w:p w14:paraId="009771FB" w14:textId="77777777" w:rsidR="00D30426" w:rsidRPr="00167242" w:rsidRDefault="00D30426" w:rsidP="00D30426">
      <w:pPr>
        <w:spacing w:line="0" w:lineRule="atLeast"/>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■PCスキル/テクニカルスキル</w:t>
      </w:r>
    </w:p>
    <w:p w14:paraId="4CFC6AFF" w14:textId="77777777" w:rsidR="00D30426" w:rsidRPr="00167242" w:rsidRDefault="00D30426" w:rsidP="00D30426">
      <w:pPr>
        <w:spacing w:line="0" w:lineRule="atLeast"/>
        <w:ind w:leftChars="95" w:left="199"/>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・Word、Excel、PowerPoint、Access、X-Editor</w:t>
      </w:r>
    </w:p>
    <w:p w14:paraId="0AA1970D" w14:textId="77777777" w:rsidR="00D30426" w:rsidRPr="00167242" w:rsidRDefault="00D30426" w:rsidP="00D30426">
      <w:pPr>
        <w:spacing w:line="0" w:lineRule="atLeast"/>
        <w:rPr>
          <w:rFonts w:ascii="ＭＳ ゴシック" w:eastAsia="ＭＳ ゴシック" w:hAnsi="ＭＳ ゴシック"/>
          <w:sz w:val="18"/>
          <w:szCs w:val="18"/>
        </w:rPr>
      </w:pPr>
    </w:p>
    <w:p w14:paraId="742C8790" w14:textId="77777777" w:rsidR="00D30426" w:rsidRPr="00167242" w:rsidRDefault="00D30426" w:rsidP="00D30426">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■資格</w:t>
      </w:r>
    </w:p>
    <w:p w14:paraId="595E1AC7" w14:textId="25DF6DFB" w:rsidR="00D30426" w:rsidRPr="00167242" w:rsidRDefault="00D30426" w:rsidP="005322A1">
      <w:pPr>
        <w:spacing w:line="0" w:lineRule="atLeas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 xml:space="preserve">　・19XX年　○月　普通自動車免許第一種</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hint="eastAsia"/>
          <w:sz w:val="18"/>
          <w:szCs w:val="18"/>
        </w:rPr>
        <w:t>・20XX年　○月　ビジネス実務法務検定2級</w:t>
      </w:r>
      <w:r w:rsidR="005322A1" w:rsidRPr="00167242">
        <w:rPr>
          <w:rFonts w:ascii="ＭＳ ゴシック" w:eastAsia="ＭＳ ゴシック" w:hAnsi="ＭＳ ゴシック" w:hint="eastAsia"/>
          <w:sz w:val="18"/>
          <w:szCs w:val="18"/>
        </w:rPr>
        <w:t xml:space="preserve">　</w:t>
      </w:r>
      <w:r w:rsidRPr="00167242">
        <w:rPr>
          <w:rFonts w:ascii="ＭＳ ゴシック" w:eastAsia="ＭＳ ゴシック" w:hAnsi="ＭＳ ゴシック" w:hint="eastAsia"/>
          <w:sz w:val="18"/>
          <w:szCs w:val="18"/>
        </w:rPr>
        <w:t>・20XX年　○月　内部監査士</w:t>
      </w:r>
    </w:p>
    <w:p w14:paraId="0A361A77" w14:textId="77777777" w:rsidR="00D30426" w:rsidRPr="00167242" w:rsidRDefault="00D30426" w:rsidP="00D30426">
      <w:pPr>
        <w:spacing w:line="0" w:lineRule="atLeast"/>
        <w:rPr>
          <w:rFonts w:ascii="ＭＳ ゴシック" w:eastAsia="ＭＳ ゴシック" w:hAnsi="ＭＳ ゴシック"/>
          <w:b/>
          <w:bCs/>
          <w:sz w:val="18"/>
          <w:szCs w:val="18"/>
        </w:rPr>
      </w:pPr>
    </w:p>
    <w:p w14:paraId="58A1F65C" w14:textId="77777777" w:rsidR="00D30426" w:rsidRPr="00167242" w:rsidRDefault="00D30426" w:rsidP="00D30426">
      <w:pPr>
        <w:spacing w:line="0" w:lineRule="atLeast"/>
        <w:rPr>
          <w:rFonts w:ascii="ＭＳ ゴシック" w:eastAsia="ＭＳ ゴシック" w:hAnsi="ＭＳ ゴシック"/>
          <w:b/>
          <w:bCs/>
          <w:sz w:val="18"/>
          <w:szCs w:val="18"/>
        </w:rPr>
      </w:pPr>
      <w:r w:rsidRPr="00167242">
        <w:rPr>
          <w:rFonts w:ascii="ＭＳ ゴシック" w:eastAsia="ＭＳ ゴシック" w:hAnsi="ＭＳ ゴシック" w:hint="eastAsia"/>
          <w:b/>
          <w:bCs/>
          <w:sz w:val="18"/>
          <w:szCs w:val="18"/>
        </w:rPr>
        <w:t>■自己PR</w:t>
      </w:r>
    </w:p>
    <w:p w14:paraId="58750AED" w14:textId="77777777" w:rsidR="00D30426" w:rsidRPr="00167242" w:rsidRDefault="00D30426" w:rsidP="00D30426">
      <w:pPr>
        <w:spacing w:line="0" w:lineRule="atLeast"/>
        <w:ind w:right="70"/>
        <w:rPr>
          <w:rFonts w:ascii="ＭＳ ゴシック" w:eastAsia="ＭＳ ゴシック" w:hAnsi="ＭＳ ゴシック"/>
          <w:b/>
          <w:bCs/>
          <w:sz w:val="18"/>
          <w:szCs w:val="18"/>
          <w:u w:val="single"/>
        </w:rPr>
      </w:pPr>
      <w:r w:rsidRPr="00167242">
        <w:rPr>
          <w:rFonts w:ascii="ＭＳ ゴシック" w:eastAsia="ＭＳ ゴシック" w:hAnsi="ＭＳ ゴシック" w:hint="eastAsia"/>
          <w:b/>
          <w:bCs/>
          <w:sz w:val="18"/>
          <w:szCs w:val="18"/>
          <w:u w:val="single"/>
        </w:rPr>
        <w:t>豊富な人事領域の経験実績</w:t>
      </w:r>
    </w:p>
    <w:p w14:paraId="1D310855" w14:textId="77777777" w:rsidR="00D30426" w:rsidRPr="00167242" w:rsidRDefault="00D30426" w:rsidP="00D30426">
      <w:pPr>
        <w:spacing w:line="0" w:lineRule="atLeast"/>
        <w:ind w:leftChars="95" w:left="199"/>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社会人1年目から人事業務を担当してまいりました。採用業務は勿論の事、社員教育から労務まで、全般を担当する事ができます。また、業界問わず人事領域の人的ネットワークがあり、公私共に交流があります。ここからは他社の採用成功事例・手法、人事制度の最新トレンド、業界情報等が得られ、人事部門の後輩育成にも一役買っております。</w:t>
      </w:r>
    </w:p>
    <w:p w14:paraId="7D195D5F" w14:textId="77777777" w:rsidR="00D30426" w:rsidRPr="00167242" w:rsidRDefault="00D30426" w:rsidP="00D30426">
      <w:pPr>
        <w:spacing w:line="0" w:lineRule="atLeast"/>
        <w:rPr>
          <w:rFonts w:ascii="ＭＳ ゴシック" w:eastAsia="ＭＳ ゴシック" w:hAnsi="ＭＳ ゴシック"/>
          <w:sz w:val="18"/>
          <w:szCs w:val="18"/>
        </w:rPr>
      </w:pPr>
    </w:p>
    <w:p w14:paraId="51200411" w14:textId="77777777" w:rsidR="00D30426" w:rsidRPr="00167242" w:rsidRDefault="00D30426" w:rsidP="00D30426">
      <w:pPr>
        <w:spacing w:line="0" w:lineRule="atLeast"/>
        <w:ind w:right="70"/>
        <w:rPr>
          <w:rFonts w:ascii="ＭＳ ゴシック" w:eastAsia="ＭＳ ゴシック" w:hAnsi="ＭＳ ゴシック"/>
          <w:b/>
          <w:bCs/>
          <w:sz w:val="18"/>
          <w:szCs w:val="18"/>
          <w:u w:val="single"/>
        </w:rPr>
      </w:pPr>
      <w:r w:rsidRPr="00167242">
        <w:rPr>
          <w:rFonts w:ascii="ＭＳ ゴシック" w:eastAsia="ＭＳ ゴシック" w:hAnsi="ＭＳ ゴシック" w:hint="eastAsia"/>
          <w:b/>
          <w:bCs/>
          <w:sz w:val="18"/>
          <w:szCs w:val="18"/>
          <w:u w:val="single"/>
        </w:rPr>
        <w:t>総務・法務・広報・IRの経験</w:t>
      </w:r>
    </w:p>
    <w:p w14:paraId="5448D212" w14:textId="77777777" w:rsidR="00D30426" w:rsidRPr="00167242" w:rsidRDefault="00D30426" w:rsidP="00D30426">
      <w:pPr>
        <w:spacing w:line="0" w:lineRule="atLeast"/>
        <w:ind w:leftChars="95" w:left="199"/>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人事業務に従事する人材を見ていると、採用領域や制度領域に特化したキャリアの人材、また人材サービス業の経験を有する人材などが多いようです。しかし私の場合、人事領域のみならず、総務・法務・広報・IRといった周辺業務の経験をする事で、幅広い視野から管理部門全体のマネジメントを取る事が出来るようになりました。</w:t>
      </w:r>
    </w:p>
    <w:p w14:paraId="08AFEAD6" w14:textId="77777777" w:rsidR="00D30426" w:rsidRPr="00167242" w:rsidRDefault="00D30426" w:rsidP="00D30426">
      <w:pPr>
        <w:spacing w:line="0" w:lineRule="atLeast"/>
        <w:rPr>
          <w:rFonts w:ascii="ＭＳ ゴシック" w:eastAsia="ＭＳ ゴシック" w:hAnsi="ＭＳ ゴシック"/>
          <w:sz w:val="18"/>
          <w:szCs w:val="18"/>
        </w:rPr>
      </w:pPr>
    </w:p>
    <w:p w14:paraId="5FD0D59A" w14:textId="77777777" w:rsidR="00D30426" w:rsidRPr="00167242" w:rsidRDefault="00D30426" w:rsidP="00D30426">
      <w:pPr>
        <w:spacing w:line="0" w:lineRule="atLeast"/>
        <w:ind w:right="70"/>
        <w:rPr>
          <w:rFonts w:ascii="ＭＳ ゴシック" w:eastAsia="ＭＳ ゴシック" w:hAnsi="ＭＳ ゴシック"/>
          <w:b/>
          <w:bCs/>
          <w:sz w:val="18"/>
          <w:szCs w:val="18"/>
          <w:u w:val="single"/>
        </w:rPr>
      </w:pPr>
      <w:r w:rsidRPr="00167242">
        <w:rPr>
          <w:rFonts w:ascii="ＭＳ ゴシック" w:eastAsia="ＭＳ ゴシック" w:hAnsi="ＭＳ ゴシック" w:hint="eastAsia"/>
          <w:b/>
          <w:bCs/>
          <w:sz w:val="18"/>
          <w:szCs w:val="18"/>
          <w:u w:val="single"/>
        </w:rPr>
        <w:t>マネジメント</w:t>
      </w:r>
    </w:p>
    <w:p w14:paraId="699F682F" w14:textId="77777777" w:rsidR="00D30426" w:rsidRPr="00167242" w:rsidRDefault="00D30426" w:rsidP="00D30426">
      <w:pPr>
        <w:spacing w:line="0" w:lineRule="atLeast"/>
        <w:ind w:leftChars="95" w:left="199"/>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スペシャリストを育成するという意識よりも、ゼネラリストの育成を意識しております。自身の経験が土台となっておりますが、管理部門は企業の守備的根幹であり、最も重要なセクションと捕らえております。そのような部門において、採用領域や労務領域といった狭い範囲でのスペシャリスト思考よりも、部門全体を見渡せる広い視野を持つ事は、バックオフィスの人材として必要な事と信じ、育成に邁進しております。業務的な効能としても、たとえば突発的な欠員などが発生しても、誰もが隣の業務を理解している状態を作れていますので問題御座いません。穴の開かない、少数精鋭の管理部門を構築できます。</w:t>
      </w:r>
    </w:p>
    <w:p w14:paraId="236CBADA" w14:textId="77777777" w:rsidR="00D30426" w:rsidRPr="00167242" w:rsidRDefault="00D30426" w:rsidP="00D30426">
      <w:pPr>
        <w:spacing w:line="0" w:lineRule="atLeast"/>
        <w:rPr>
          <w:rFonts w:ascii="ＭＳ ゴシック" w:eastAsia="ＭＳ ゴシック" w:hAnsi="ＭＳ ゴシック"/>
          <w:sz w:val="18"/>
          <w:szCs w:val="18"/>
        </w:rPr>
      </w:pPr>
    </w:p>
    <w:p w14:paraId="18BC1A5F" w14:textId="06899EF1" w:rsidR="00D30426" w:rsidRPr="00167242" w:rsidRDefault="00D30426" w:rsidP="005322A1">
      <w:pPr>
        <w:spacing w:line="0" w:lineRule="atLeast"/>
        <w:ind w:firstLineChars="100" w:firstLine="180"/>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何卒よろしくお願い申し上げます。</w:t>
      </w:r>
    </w:p>
    <w:p w14:paraId="439A364D" w14:textId="6FA8414B" w:rsidR="00B80CAC" w:rsidRPr="00167242" w:rsidRDefault="00D30426" w:rsidP="005322A1">
      <w:pPr>
        <w:spacing w:line="0" w:lineRule="atLeast"/>
        <w:jc w:val="right"/>
        <w:rPr>
          <w:rFonts w:ascii="ＭＳ ゴシック" w:eastAsia="ＭＳ ゴシック" w:hAnsi="ＭＳ ゴシック"/>
          <w:sz w:val="18"/>
          <w:szCs w:val="18"/>
        </w:rPr>
      </w:pPr>
      <w:r w:rsidRPr="00167242">
        <w:rPr>
          <w:rFonts w:ascii="ＭＳ ゴシック" w:eastAsia="ＭＳ ゴシック" w:hAnsi="ＭＳ ゴシック" w:hint="eastAsia"/>
          <w:sz w:val="18"/>
          <w:szCs w:val="18"/>
        </w:rPr>
        <w:t>以上</w:t>
      </w:r>
    </w:p>
    <w:sectPr w:rsidR="00B80CAC" w:rsidRPr="00167242" w:rsidSect="00D0549E">
      <w:pgSz w:w="11906" w:h="16838" w:code="9"/>
      <w:pgMar w:top="426" w:right="566" w:bottom="426" w:left="851"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870E" w14:textId="77777777" w:rsidR="00B654B8" w:rsidRDefault="00B654B8" w:rsidP="006A2494">
      <w:r>
        <w:separator/>
      </w:r>
    </w:p>
  </w:endnote>
  <w:endnote w:type="continuationSeparator" w:id="0">
    <w:p w14:paraId="75D2C492" w14:textId="77777777" w:rsidR="00B654B8" w:rsidRDefault="00B654B8" w:rsidP="006A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4319D" w14:textId="77777777" w:rsidR="00B654B8" w:rsidRDefault="00B654B8" w:rsidP="006A2494">
      <w:r>
        <w:separator/>
      </w:r>
    </w:p>
  </w:footnote>
  <w:footnote w:type="continuationSeparator" w:id="0">
    <w:p w14:paraId="40A2F82B" w14:textId="77777777" w:rsidR="00B654B8" w:rsidRDefault="00B654B8" w:rsidP="006A2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792"/>
    <w:multiLevelType w:val="hybridMultilevel"/>
    <w:tmpl w:val="1292AA32"/>
    <w:lvl w:ilvl="0" w:tplc="CA6E8440">
      <w:numFmt w:val="bullet"/>
      <w:lvlText w:val="・"/>
      <w:lvlJc w:val="left"/>
      <w:pPr>
        <w:tabs>
          <w:tab w:val="num" w:pos="180"/>
        </w:tabs>
        <w:ind w:left="180" w:hanging="18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F27BF0"/>
    <w:multiLevelType w:val="hybridMultilevel"/>
    <w:tmpl w:val="2DBA856C"/>
    <w:lvl w:ilvl="0" w:tplc="0F06AC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A81093"/>
    <w:multiLevelType w:val="hybridMultilevel"/>
    <w:tmpl w:val="221E28B8"/>
    <w:lvl w:ilvl="0" w:tplc="8D5EE1C0">
      <w:numFmt w:val="bullet"/>
      <w:lvlText w:val="・"/>
      <w:lvlJc w:val="left"/>
      <w:pPr>
        <w:tabs>
          <w:tab w:val="num" w:pos="180"/>
        </w:tabs>
        <w:ind w:left="180" w:hanging="18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13124B"/>
    <w:rsid w:val="00167242"/>
    <w:rsid w:val="00213C73"/>
    <w:rsid w:val="00251A70"/>
    <w:rsid w:val="002749B7"/>
    <w:rsid w:val="005322A1"/>
    <w:rsid w:val="00547613"/>
    <w:rsid w:val="00615058"/>
    <w:rsid w:val="006A2494"/>
    <w:rsid w:val="008F59FF"/>
    <w:rsid w:val="00AF7205"/>
    <w:rsid w:val="00B009EC"/>
    <w:rsid w:val="00B017D7"/>
    <w:rsid w:val="00B654B8"/>
    <w:rsid w:val="00B80CAC"/>
    <w:rsid w:val="00D0549E"/>
    <w:rsid w:val="00D30426"/>
    <w:rsid w:val="00F8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BEF058"/>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2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paragraph" w:styleId="a9">
    <w:name w:val="header"/>
    <w:basedOn w:val="a"/>
    <w:link w:val="aa"/>
    <w:uiPriority w:val="99"/>
    <w:unhideWhenUsed/>
    <w:rsid w:val="006A2494"/>
    <w:pPr>
      <w:tabs>
        <w:tab w:val="center" w:pos="4252"/>
        <w:tab w:val="right" w:pos="8504"/>
      </w:tabs>
      <w:snapToGrid w:val="0"/>
    </w:pPr>
  </w:style>
  <w:style w:type="character" w:customStyle="1" w:styleId="aa">
    <w:name w:val="ヘッダー (文字)"/>
    <w:basedOn w:val="a0"/>
    <w:link w:val="a9"/>
    <w:uiPriority w:val="99"/>
    <w:rsid w:val="006A2494"/>
    <w:rPr>
      <w:rFonts w:ascii="Century" w:eastAsia="ＭＳ 明朝" w:hAnsi="Century" w:cs="Times New Roman"/>
      <w:szCs w:val="24"/>
    </w:rPr>
  </w:style>
  <w:style w:type="character" w:styleId="ab">
    <w:name w:val="annotation reference"/>
    <w:basedOn w:val="a0"/>
    <w:uiPriority w:val="99"/>
    <w:semiHidden/>
    <w:unhideWhenUsed/>
    <w:rsid w:val="006A2494"/>
    <w:rPr>
      <w:sz w:val="18"/>
      <w:szCs w:val="18"/>
    </w:rPr>
  </w:style>
  <w:style w:type="paragraph" w:styleId="ac">
    <w:name w:val="annotation text"/>
    <w:basedOn w:val="a"/>
    <w:link w:val="ad"/>
    <w:uiPriority w:val="99"/>
    <w:semiHidden/>
    <w:unhideWhenUsed/>
    <w:rsid w:val="006A2494"/>
    <w:pPr>
      <w:jc w:val="left"/>
    </w:pPr>
  </w:style>
  <w:style w:type="character" w:customStyle="1" w:styleId="ad">
    <w:name w:val="コメント文字列 (文字)"/>
    <w:basedOn w:val="a0"/>
    <w:link w:val="ac"/>
    <w:uiPriority w:val="99"/>
    <w:semiHidden/>
    <w:rsid w:val="006A2494"/>
    <w:rPr>
      <w:rFonts w:ascii="Century" w:eastAsia="ＭＳ 明朝" w:hAnsi="Century" w:cs="Times New Roman"/>
      <w:szCs w:val="24"/>
    </w:rPr>
  </w:style>
  <w:style w:type="paragraph" w:styleId="ae">
    <w:name w:val="annotation subject"/>
    <w:basedOn w:val="ac"/>
    <w:next w:val="ac"/>
    <w:link w:val="af"/>
    <w:uiPriority w:val="99"/>
    <w:semiHidden/>
    <w:unhideWhenUsed/>
    <w:rsid w:val="006A2494"/>
    <w:rPr>
      <w:b/>
      <w:bCs/>
    </w:rPr>
  </w:style>
  <w:style w:type="character" w:customStyle="1" w:styleId="af">
    <w:name w:val="コメント内容 (文字)"/>
    <w:basedOn w:val="ad"/>
    <w:link w:val="ae"/>
    <w:uiPriority w:val="99"/>
    <w:semiHidden/>
    <w:rsid w:val="006A2494"/>
    <w:rPr>
      <w:rFonts w:ascii="Century" w:eastAsia="ＭＳ 明朝" w:hAnsi="Century" w:cs="Times New Roman"/>
      <w:b/>
      <w:bCs/>
      <w:szCs w:val="24"/>
    </w:rPr>
  </w:style>
  <w:style w:type="paragraph" w:styleId="af0">
    <w:name w:val="Balloon Text"/>
    <w:basedOn w:val="a"/>
    <w:link w:val="af1"/>
    <w:uiPriority w:val="99"/>
    <w:semiHidden/>
    <w:unhideWhenUsed/>
    <w:rsid w:val="006A24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A2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7</cp:revision>
  <dcterms:created xsi:type="dcterms:W3CDTF">2022-02-25T12:31:00Z</dcterms:created>
  <dcterms:modified xsi:type="dcterms:W3CDTF">2022-02-28T10:51:00Z</dcterms:modified>
</cp:coreProperties>
</file>