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9C86" w14:textId="77777777" w:rsidR="00B017D7" w:rsidRDefault="00B017D7" w:rsidP="00B017D7">
      <w:pPr>
        <w:spacing w:line="0" w:lineRule="atLeast"/>
        <w:jc w:val="center"/>
        <w:rPr>
          <w:rFonts w:ascii="ＭＳ ゴシック" w:eastAsia="ＭＳ ゴシック" w:hAnsi="ＭＳ ゴシック"/>
          <w:b/>
          <w:bCs/>
          <w:sz w:val="24"/>
        </w:rPr>
      </w:pPr>
      <w:r>
        <w:rPr>
          <w:rFonts w:ascii="ＭＳ ゴシック" w:eastAsia="ＭＳ ゴシック" w:hAnsi="ＭＳ ゴシック" w:hint="eastAsia"/>
          <w:b/>
          <w:bCs/>
          <w:sz w:val="24"/>
        </w:rPr>
        <w:t>職務経歴書</w:t>
      </w:r>
    </w:p>
    <w:p w14:paraId="70029858" w14:textId="3D339F8F" w:rsidR="00B017D7" w:rsidRDefault="00B017D7" w:rsidP="00B017D7">
      <w:pPr>
        <w:spacing w:line="0" w:lineRule="atLeast"/>
        <w:jc w:val="right"/>
        <w:rPr>
          <w:rFonts w:ascii="ＭＳ ゴシック" w:eastAsia="ＭＳ ゴシック" w:hAnsi="ＭＳ ゴシック"/>
          <w:sz w:val="20"/>
        </w:rPr>
      </w:pP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w:instrText>
      </w:r>
      <w:r>
        <w:rPr>
          <w:rFonts w:ascii="ＭＳ ゴシック" w:eastAsia="ＭＳ ゴシック" w:hAnsi="ＭＳ ゴシック" w:hint="eastAsia"/>
          <w:sz w:val="20"/>
        </w:rPr>
        <w:instrText>TIME \@ "yyyy'年'M'月'd'日'"</w:instrText>
      </w:r>
      <w:r>
        <w:rPr>
          <w:rFonts w:ascii="ＭＳ ゴシック" w:eastAsia="ＭＳ ゴシック" w:hAnsi="ＭＳ ゴシック"/>
          <w:sz w:val="20"/>
        </w:rPr>
        <w:instrText xml:space="preserve"> </w:instrText>
      </w:r>
      <w:r>
        <w:rPr>
          <w:rFonts w:ascii="ＭＳ ゴシック" w:eastAsia="ＭＳ ゴシック" w:hAnsi="ＭＳ ゴシック"/>
          <w:sz w:val="20"/>
        </w:rPr>
        <w:fldChar w:fldCharType="separate"/>
      </w:r>
      <w:r w:rsidR="006D1DD0">
        <w:rPr>
          <w:rFonts w:ascii="ＭＳ ゴシック" w:eastAsia="ＭＳ ゴシック" w:hAnsi="ＭＳ ゴシック"/>
          <w:noProof/>
          <w:sz w:val="20"/>
        </w:rPr>
        <w:t>2022年2月28日</w:t>
      </w:r>
      <w:r>
        <w:rPr>
          <w:rFonts w:ascii="ＭＳ ゴシック" w:eastAsia="ＭＳ ゴシック" w:hAnsi="ＭＳ ゴシック"/>
          <w:sz w:val="20"/>
        </w:rPr>
        <w:fldChar w:fldCharType="end"/>
      </w:r>
      <w:r>
        <w:rPr>
          <w:rFonts w:ascii="ＭＳ ゴシック" w:eastAsia="ＭＳ ゴシック" w:hAnsi="ＭＳ ゴシック" w:hint="eastAsia"/>
          <w:sz w:val="20"/>
        </w:rPr>
        <w:t>現在</w:t>
      </w:r>
    </w:p>
    <w:p w14:paraId="2E9B55BD" w14:textId="77777777" w:rsidR="00B017D7" w:rsidRDefault="00B017D7" w:rsidP="00B017D7">
      <w:pPr>
        <w:spacing w:line="0" w:lineRule="atLeast"/>
        <w:jc w:val="right"/>
        <w:rPr>
          <w:rFonts w:ascii="ＭＳ ゴシック" w:eastAsia="ＭＳ ゴシック" w:hAnsi="ＭＳ ゴシック"/>
          <w:sz w:val="20"/>
        </w:rPr>
      </w:pPr>
      <w:r>
        <w:rPr>
          <w:rFonts w:ascii="ＭＳ ゴシック" w:eastAsia="ＭＳ ゴシック" w:hAnsi="ＭＳ ゴシック" w:hint="eastAsia"/>
          <w:sz w:val="20"/>
        </w:rPr>
        <w:t>氏名：＊＊＊＊＊</w:t>
      </w:r>
    </w:p>
    <w:p w14:paraId="1835118C" w14:textId="77777777" w:rsidR="00B017D7" w:rsidRDefault="00B017D7" w:rsidP="00B017D7">
      <w:pPr>
        <w:spacing w:line="0" w:lineRule="atLeast"/>
        <w:rPr>
          <w:rFonts w:ascii="ＭＳ ゴシック" w:eastAsia="ＭＳ ゴシック" w:hAnsi="ＭＳ ゴシック"/>
          <w:b/>
          <w:bCs/>
          <w:sz w:val="20"/>
        </w:rPr>
      </w:pPr>
    </w:p>
    <w:p w14:paraId="46EEF230" w14:textId="77777777" w:rsidR="00B017D7" w:rsidRDefault="00B017D7" w:rsidP="00B017D7">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■職務経歴概要</w:t>
      </w:r>
    </w:p>
    <w:p w14:paraId="57CDFC78"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会計事務所及び事業会社の経理財務職として就業してきました。</w:t>
      </w:r>
    </w:p>
    <w:p w14:paraId="145B6A0D"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会計事務所では、約30社の顧客を担当し決算処理、固定資産台帳管理、税務申告業を行いました。</w:t>
      </w:r>
    </w:p>
    <w:p w14:paraId="12004220"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直近の事業会社では、連結決算業務から開示資料の作成等、幅広く経理財務職を担当しておりました。</w:t>
      </w:r>
    </w:p>
    <w:p w14:paraId="2EF59174" w14:textId="77777777" w:rsidR="00B017D7" w:rsidRDefault="00B017D7" w:rsidP="00B017D7">
      <w:pPr>
        <w:spacing w:line="0" w:lineRule="atLeast"/>
        <w:rPr>
          <w:rFonts w:ascii="ＭＳ ゴシック" w:eastAsia="ＭＳ ゴシック" w:hAnsi="ＭＳ ゴシック"/>
          <w:sz w:val="20"/>
        </w:rPr>
      </w:pPr>
    </w:p>
    <w:p w14:paraId="1DD9E217" w14:textId="77777777" w:rsidR="00B017D7" w:rsidRDefault="00B017D7" w:rsidP="00B017D7">
      <w:pPr>
        <w:spacing w:line="0" w:lineRule="atLeast"/>
        <w:rPr>
          <w:rFonts w:ascii="ＭＳ ゴシック" w:eastAsia="ＭＳ ゴシック" w:hAnsi="ＭＳ ゴシック"/>
          <w:sz w:val="20"/>
        </w:rPr>
      </w:pPr>
    </w:p>
    <w:p w14:paraId="4AC342C1" w14:textId="77777777" w:rsidR="00B017D7" w:rsidRDefault="00B017D7" w:rsidP="00B017D7">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■得意とする経験・分野・スキル</w:t>
      </w:r>
    </w:p>
    <w:p w14:paraId="3FE4BB02"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・月次、四半期、年次、連結決算業務経験</w:t>
      </w:r>
    </w:p>
    <w:p w14:paraId="44E70DD9"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・開示資料の作成業務経験（有価証券報告書等）</w:t>
      </w:r>
    </w:p>
    <w:p w14:paraId="6F0B1AAA"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・税務申告業務経験（法人税、消費税等）</w:t>
      </w:r>
    </w:p>
    <w:p w14:paraId="180AEDFC"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・内部統制業務経験</w:t>
      </w:r>
    </w:p>
    <w:p w14:paraId="7658AAB2" w14:textId="77777777" w:rsidR="00B017D7" w:rsidRDefault="00B017D7" w:rsidP="00B017D7">
      <w:pPr>
        <w:spacing w:line="0" w:lineRule="atLeast"/>
        <w:rPr>
          <w:rFonts w:ascii="ＭＳ ゴシック" w:eastAsia="ＭＳ ゴシック" w:hAnsi="ＭＳ ゴシック"/>
          <w:sz w:val="20"/>
        </w:rPr>
      </w:pPr>
    </w:p>
    <w:p w14:paraId="429959D0" w14:textId="77777777" w:rsidR="00B017D7" w:rsidRDefault="00B017D7" w:rsidP="00B017D7">
      <w:pPr>
        <w:spacing w:line="0" w:lineRule="atLeast"/>
        <w:rPr>
          <w:rFonts w:ascii="ＭＳ ゴシック" w:eastAsia="ＭＳ ゴシック" w:hAnsi="ＭＳ ゴシック"/>
          <w:sz w:val="20"/>
        </w:rPr>
      </w:pPr>
    </w:p>
    <w:p w14:paraId="101750D0" w14:textId="77777777" w:rsidR="00B017D7" w:rsidRDefault="00B017D7" w:rsidP="00B017D7">
      <w:pPr>
        <w:spacing w:line="0" w:lineRule="atLeast"/>
        <w:rPr>
          <w:rFonts w:ascii="ＭＳ ゴシック" w:eastAsia="ＭＳ ゴシック" w:hAnsi="ＭＳ ゴシック"/>
          <w:b/>
          <w:bCs/>
          <w:sz w:val="20"/>
        </w:rPr>
      </w:pPr>
      <w:r w:rsidRPr="004217F1">
        <w:rPr>
          <w:rFonts w:ascii="ＭＳ ゴシック" w:eastAsia="ＭＳ ゴシック" w:hAnsi="ＭＳ ゴシック" w:hint="eastAsia"/>
          <w:b/>
          <w:bCs/>
          <w:sz w:val="20"/>
        </w:rPr>
        <w:t>■</w:t>
      </w:r>
      <w:r w:rsidR="00597AEE" w:rsidRPr="004217F1">
        <w:rPr>
          <w:rFonts w:ascii="ＭＳ ゴシック" w:eastAsia="ＭＳ ゴシック" w:hAnsi="ＭＳ ゴシック" w:hint="eastAsia"/>
          <w:b/>
          <w:bCs/>
          <w:sz w:val="20"/>
        </w:rPr>
        <w:t>職務</w:t>
      </w:r>
      <w:r w:rsidRPr="004217F1">
        <w:rPr>
          <w:rFonts w:ascii="ＭＳ ゴシック" w:eastAsia="ＭＳ ゴシック" w:hAnsi="ＭＳ ゴシック" w:hint="eastAsia"/>
          <w:b/>
          <w:bCs/>
          <w:sz w:val="20"/>
        </w:rPr>
        <w:t>履歴</w:t>
      </w:r>
      <w:bookmarkStart w:id="0" w:name="_GoBack"/>
      <w:bookmarkEnd w:id="0"/>
    </w:p>
    <w:p w14:paraId="698403A4" w14:textId="77777777" w:rsidR="00503EA4" w:rsidRPr="00503EA4" w:rsidRDefault="00503EA4" w:rsidP="00503EA4">
      <w:pPr>
        <w:spacing w:line="0" w:lineRule="atLeast"/>
        <w:rPr>
          <w:rFonts w:ascii="ＭＳ ゴシック" w:eastAsia="ＭＳ ゴシック" w:hAnsi="ＭＳ ゴシック"/>
          <w:sz w:val="20"/>
        </w:rPr>
      </w:pPr>
      <w:r w:rsidRPr="00503EA4">
        <w:rPr>
          <w:rFonts w:ascii="ＭＳ ゴシック" w:eastAsia="ＭＳ ゴシック" w:hAnsi="ＭＳ ゴシック" w:hint="eastAsia"/>
          <w:sz w:val="20"/>
        </w:rPr>
        <w:t xml:space="preserve">20XX年XX月～現在　　　　　</w:t>
      </w:r>
      <w:r>
        <w:rPr>
          <w:rFonts w:ascii="ＭＳ ゴシック" w:eastAsia="ＭＳ ゴシック" w:hAnsi="ＭＳ ゴシック" w:hint="eastAsia"/>
          <w:sz w:val="20"/>
        </w:rPr>
        <w:t xml:space="preserve">　</w:t>
      </w:r>
      <w:r w:rsidRPr="00503EA4">
        <w:rPr>
          <w:rFonts w:ascii="ＭＳ ゴシック" w:eastAsia="ＭＳ ゴシック" w:hAnsi="ＭＳ ゴシック" w:hint="eastAsia"/>
          <w:sz w:val="20"/>
        </w:rPr>
        <w:t>株式会社＊＊＊＊＊</w:t>
      </w:r>
    </w:p>
    <w:p w14:paraId="088CA0BE" w14:textId="77777777" w:rsidR="00B017D7" w:rsidRDefault="00503EA4" w:rsidP="00503EA4">
      <w:pPr>
        <w:spacing w:line="0" w:lineRule="atLeast"/>
        <w:rPr>
          <w:rFonts w:ascii="ＭＳ ゴシック" w:eastAsia="ＭＳ ゴシック" w:hAnsi="ＭＳ ゴシック"/>
          <w:sz w:val="20"/>
        </w:rPr>
      </w:pPr>
      <w:r w:rsidRPr="00503EA4">
        <w:rPr>
          <w:rFonts w:ascii="ＭＳ ゴシック" w:eastAsia="ＭＳ ゴシック" w:hAnsi="ＭＳ ゴシック" w:hint="eastAsia"/>
          <w:sz w:val="20"/>
        </w:rPr>
        <w:t>20XX年XX月～20XX年XX月　  ＊＊＊＊＊会計税務事務所</w:t>
      </w:r>
    </w:p>
    <w:p w14:paraId="15FF5DA9" w14:textId="77777777" w:rsidR="00B017D7" w:rsidRDefault="00B017D7" w:rsidP="00B017D7">
      <w:pPr>
        <w:spacing w:line="0" w:lineRule="atLeast"/>
        <w:rPr>
          <w:rFonts w:ascii="ＭＳ ゴシック" w:eastAsia="ＭＳ ゴシック" w:hAnsi="ＭＳ ゴシック"/>
          <w:sz w:val="20"/>
        </w:rPr>
      </w:pPr>
    </w:p>
    <w:p w14:paraId="00B8DE8F" w14:textId="77777777" w:rsidR="00B017D7" w:rsidRDefault="00B017D7" w:rsidP="00B017D7">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■職務経歴詳細</w:t>
      </w:r>
    </w:p>
    <w:p w14:paraId="4F3ED656" w14:textId="77777777" w:rsidR="00B017D7" w:rsidRDefault="00B017D7" w:rsidP="00B017D7">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株式会社＊＊＊＊＊　　20XX年XX月～現在</w:t>
      </w:r>
    </w:p>
    <w:p w14:paraId="38B17889" w14:textId="77777777" w:rsidR="00B017D7" w:rsidRDefault="00B017D7" w:rsidP="00B017D7">
      <w:pPr>
        <w:spacing w:line="0" w:lineRule="atLeast"/>
        <w:ind w:firstLine="210"/>
        <w:rPr>
          <w:rFonts w:ascii="ＭＳ ゴシック" w:eastAsia="ＭＳ ゴシック" w:hAnsi="ＭＳ ゴシック"/>
          <w:sz w:val="18"/>
        </w:rPr>
      </w:pPr>
      <w:r>
        <w:rPr>
          <w:rFonts w:ascii="ＭＳ ゴシック" w:eastAsia="ＭＳ ゴシック" w:hAnsi="ＭＳ ゴシック" w:hint="eastAsia"/>
          <w:sz w:val="18"/>
        </w:rPr>
        <w:t>事業内容：製造業</w:t>
      </w:r>
    </w:p>
    <w:p w14:paraId="0B69F62A" w14:textId="77777777" w:rsidR="00B017D7" w:rsidRDefault="00B017D7" w:rsidP="00B017D7">
      <w:pPr>
        <w:spacing w:line="0" w:lineRule="atLeast"/>
        <w:ind w:firstLine="210"/>
        <w:rPr>
          <w:rFonts w:ascii="ＭＳ ゴシック" w:eastAsia="ＭＳ ゴシック" w:hAnsi="ＭＳ ゴシック"/>
          <w:sz w:val="18"/>
        </w:rPr>
      </w:pPr>
      <w:r>
        <w:rPr>
          <w:rFonts w:ascii="ＭＳ ゴシック" w:eastAsia="ＭＳ ゴシック" w:hAnsi="ＭＳ ゴシック" w:hint="eastAsia"/>
          <w:sz w:val="18"/>
        </w:rPr>
        <w:t>従業員数：30,000名</w:t>
      </w:r>
    </w:p>
    <w:p w14:paraId="7B156D4A" w14:textId="77777777" w:rsidR="00B017D7" w:rsidRDefault="00B017D7" w:rsidP="00B017D7">
      <w:pPr>
        <w:spacing w:line="0" w:lineRule="atLeast"/>
        <w:ind w:firstLine="210"/>
        <w:rPr>
          <w:rFonts w:ascii="ＭＳ ゴシック" w:eastAsia="ＭＳ ゴシック" w:hAnsi="ＭＳ ゴシック"/>
          <w:kern w:val="0"/>
          <w:sz w:val="18"/>
          <w:szCs w:val="19"/>
        </w:rPr>
      </w:pPr>
      <w:r>
        <w:rPr>
          <w:rFonts w:ascii="ＭＳ ゴシック" w:eastAsia="ＭＳ ゴシック" w:hAnsi="ＭＳ ゴシック" w:hint="eastAsia"/>
          <w:sz w:val="18"/>
        </w:rPr>
        <w:t>資本金：</w:t>
      </w:r>
      <w:r>
        <w:rPr>
          <w:rFonts w:ascii="ＭＳ ゴシック" w:eastAsia="ＭＳ ゴシック" w:hAnsi="ＭＳ ゴシック"/>
          <w:kern w:val="0"/>
          <w:sz w:val="18"/>
          <w:szCs w:val="19"/>
        </w:rPr>
        <w:t>2</w:t>
      </w:r>
      <w:r>
        <w:rPr>
          <w:rFonts w:ascii="ＭＳ ゴシック" w:eastAsia="ＭＳ ゴシック" w:hAnsi="ＭＳ ゴシック" w:hint="eastAsia"/>
          <w:kern w:val="0"/>
          <w:sz w:val="18"/>
          <w:szCs w:val="19"/>
        </w:rPr>
        <w:t>00</w:t>
      </w:r>
      <w:r>
        <w:rPr>
          <w:rFonts w:ascii="ＭＳ ゴシック" w:eastAsia="ＭＳ ゴシック" w:hAnsi="ＭＳ ゴシック"/>
          <w:kern w:val="0"/>
          <w:sz w:val="18"/>
          <w:szCs w:val="19"/>
        </w:rPr>
        <w:t>,</w:t>
      </w:r>
      <w:r>
        <w:rPr>
          <w:rFonts w:ascii="ＭＳ ゴシック" w:eastAsia="ＭＳ ゴシック" w:hAnsi="ＭＳ ゴシック" w:hint="eastAsia"/>
          <w:kern w:val="0"/>
          <w:sz w:val="18"/>
          <w:szCs w:val="19"/>
        </w:rPr>
        <w:t>0</w:t>
      </w:r>
      <w:r>
        <w:rPr>
          <w:rFonts w:ascii="ＭＳ ゴシック" w:eastAsia="ＭＳ ゴシック" w:hAnsi="ＭＳ ゴシック"/>
          <w:kern w:val="0"/>
          <w:sz w:val="18"/>
          <w:szCs w:val="19"/>
        </w:rPr>
        <w:t xml:space="preserve">00 </w:t>
      </w:r>
      <w:r>
        <w:rPr>
          <w:rFonts w:ascii="ＭＳ ゴシック" w:eastAsia="ＭＳ ゴシック" w:hAnsi="ＭＳ ゴシック" w:hint="eastAsia"/>
          <w:kern w:val="0"/>
          <w:sz w:val="18"/>
          <w:szCs w:val="19"/>
        </w:rPr>
        <w:t>百万円　　売上高：</w:t>
      </w:r>
      <w:r>
        <w:rPr>
          <w:rFonts w:ascii="ＭＳ ゴシック" w:eastAsia="ＭＳ ゴシック" w:hAnsi="ＭＳ ゴシック"/>
          <w:kern w:val="0"/>
          <w:sz w:val="18"/>
          <w:szCs w:val="19"/>
        </w:rPr>
        <w:t>2,</w:t>
      </w:r>
      <w:r>
        <w:rPr>
          <w:rFonts w:ascii="ＭＳ ゴシック" w:eastAsia="ＭＳ ゴシック" w:hAnsi="ＭＳ ゴシック" w:hint="eastAsia"/>
          <w:kern w:val="0"/>
          <w:sz w:val="18"/>
          <w:szCs w:val="19"/>
        </w:rPr>
        <w:t>000</w:t>
      </w:r>
      <w:r>
        <w:rPr>
          <w:rFonts w:ascii="ＭＳ ゴシック" w:eastAsia="ＭＳ ゴシック" w:hAnsi="ＭＳ ゴシック"/>
          <w:kern w:val="0"/>
          <w:sz w:val="18"/>
          <w:szCs w:val="19"/>
        </w:rPr>
        <w:t>,</w:t>
      </w:r>
      <w:r>
        <w:rPr>
          <w:rFonts w:ascii="ＭＳ ゴシック" w:eastAsia="ＭＳ ゴシック" w:hAnsi="ＭＳ ゴシック" w:hint="eastAsia"/>
          <w:kern w:val="0"/>
          <w:sz w:val="18"/>
          <w:szCs w:val="19"/>
        </w:rPr>
        <w:t>0</w:t>
      </w:r>
      <w:r>
        <w:rPr>
          <w:rFonts w:ascii="ＭＳ ゴシック" w:eastAsia="ＭＳ ゴシック" w:hAnsi="ＭＳ ゴシック"/>
          <w:kern w:val="0"/>
          <w:sz w:val="18"/>
          <w:szCs w:val="19"/>
        </w:rPr>
        <w:t xml:space="preserve">00 </w:t>
      </w:r>
      <w:r>
        <w:rPr>
          <w:rFonts w:ascii="ＭＳ ゴシック" w:eastAsia="ＭＳ ゴシック" w:hAnsi="ＭＳ ゴシック" w:hint="eastAsia"/>
          <w:kern w:val="0"/>
          <w:sz w:val="18"/>
          <w:szCs w:val="19"/>
        </w:rPr>
        <w:t>百万円（20XX年度）</w:t>
      </w:r>
    </w:p>
    <w:tbl>
      <w:tblPr>
        <w:tblW w:w="10907"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340"/>
        <w:gridCol w:w="9567"/>
      </w:tblGrid>
      <w:tr w:rsidR="00B017D7" w14:paraId="05E307F6" w14:textId="77777777" w:rsidTr="00503EA4">
        <w:trPr>
          <w:cantSplit/>
        </w:trPr>
        <w:tc>
          <w:tcPr>
            <w:tcW w:w="1340" w:type="dxa"/>
            <w:shd w:val="clear" w:color="auto" w:fill="D9D9D9"/>
          </w:tcPr>
          <w:p w14:paraId="000EAD64" w14:textId="77777777" w:rsidR="00B017D7" w:rsidRDefault="00B017D7" w:rsidP="004F19C6">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期　間</w:t>
            </w:r>
          </w:p>
        </w:tc>
        <w:tc>
          <w:tcPr>
            <w:tcW w:w="9567" w:type="dxa"/>
            <w:shd w:val="clear" w:color="auto" w:fill="D9D9D9"/>
          </w:tcPr>
          <w:p w14:paraId="4E1E9265" w14:textId="77777777" w:rsidR="00B017D7" w:rsidRDefault="00B017D7" w:rsidP="004F19C6">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業　務　内　容</w:t>
            </w:r>
          </w:p>
        </w:tc>
      </w:tr>
      <w:tr w:rsidR="00B017D7" w14:paraId="069BDCE5" w14:textId="77777777" w:rsidTr="00503EA4">
        <w:trPr>
          <w:cantSplit/>
          <w:trHeight w:val="4906"/>
        </w:trPr>
        <w:tc>
          <w:tcPr>
            <w:tcW w:w="1340" w:type="dxa"/>
          </w:tcPr>
          <w:p w14:paraId="71B50C41" w14:textId="77777777" w:rsidR="00B017D7" w:rsidRDefault="00B017D7" w:rsidP="004F19C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20XX年XX月</w:t>
            </w:r>
          </w:p>
          <w:p w14:paraId="49A41A0A" w14:textId="77777777" w:rsidR="00B017D7" w:rsidRDefault="00B017D7" w:rsidP="004F19C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14:paraId="3787D85C" w14:textId="77777777" w:rsidR="00B017D7" w:rsidRDefault="00B017D7" w:rsidP="004F19C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現在</w:t>
            </w:r>
          </w:p>
        </w:tc>
        <w:tc>
          <w:tcPr>
            <w:tcW w:w="9567" w:type="dxa"/>
          </w:tcPr>
          <w:p w14:paraId="71841C62"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【所属部署】</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経理財務グループ（15</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名）</w:t>
            </w:r>
          </w:p>
          <w:p w14:paraId="7441C912" w14:textId="77777777" w:rsidR="00B017D7" w:rsidRDefault="00B017D7" w:rsidP="004F19C6">
            <w:pPr>
              <w:autoSpaceDE w:val="0"/>
              <w:autoSpaceDN w:val="0"/>
              <w:adjustRightInd w:val="0"/>
              <w:jc w:val="left"/>
              <w:rPr>
                <w:rFonts w:ascii="ＭＳ ゴシック" w:eastAsia="ＭＳ ゴシック" w:hAnsi="ＭＳ ゴシック"/>
                <w:color w:val="0000FF"/>
                <w:kern w:val="0"/>
                <w:sz w:val="18"/>
                <w:szCs w:val="18"/>
              </w:rPr>
            </w:pPr>
            <w:r>
              <w:rPr>
                <w:rFonts w:ascii="ＭＳ ゴシック" w:eastAsia="ＭＳ ゴシック" w:hAnsi="ＭＳ ゴシック" w:hint="eastAsia"/>
                <w:kern w:val="0"/>
                <w:sz w:val="18"/>
                <w:szCs w:val="18"/>
              </w:rPr>
              <w:t>【担当業務】</w:t>
            </w:r>
          </w:p>
          <w:p w14:paraId="1ACB9FEB"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■連結決算業務・開示資料作成業務</w:t>
            </w:r>
          </w:p>
          <w:p w14:paraId="10C2AEE6"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・四半期・年度の連結決算作業</w:t>
            </w:r>
          </w:p>
          <w:p w14:paraId="17BC6DB2"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・開示資料の作成</w:t>
            </w:r>
          </w:p>
          <w:p w14:paraId="32C90BB9"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・有価証券報告書の作成</w:t>
            </w:r>
          </w:p>
          <w:p w14:paraId="65D38BAD"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・マニュアルレポートの作成</w:t>
            </w:r>
          </w:p>
          <w:p w14:paraId="7FA25305"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・子会社対応（決算報告パッケージのチェック：</w:t>
            </w:r>
            <w:r>
              <w:rPr>
                <w:rFonts w:ascii="ＭＳ ゴシック" w:eastAsia="ＭＳ ゴシック" w:hAnsi="ＭＳ ゴシック"/>
                <w:kern w:val="0"/>
                <w:sz w:val="18"/>
                <w:szCs w:val="18"/>
              </w:rPr>
              <w:t>16</w:t>
            </w:r>
            <w:r>
              <w:rPr>
                <w:rFonts w:ascii="ＭＳ ゴシック" w:eastAsia="ＭＳ ゴシック" w:hAnsi="ＭＳ ゴシック" w:hint="eastAsia"/>
                <w:kern w:val="0"/>
                <w:sz w:val="18"/>
                <w:szCs w:val="18"/>
              </w:rPr>
              <w:t>～</w:t>
            </w:r>
            <w:r>
              <w:rPr>
                <w:rFonts w:ascii="ＭＳ ゴシック" w:eastAsia="ＭＳ ゴシック" w:hAnsi="ＭＳ ゴシック"/>
                <w:kern w:val="0"/>
                <w:sz w:val="18"/>
                <w:szCs w:val="18"/>
              </w:rPr>
              <w:t xml:space="preserve">20 </w:t>
            </w:r>
            <w:r>
              <w:rPr>
                <w:rFonts w:ascii="ＭＳ ゴシック" w:eastAsia="ＭＳ ゴシック" w:hAnsi="ＭＳ ゴシック" w:hint="eastAsia"/>
                <w:kern w:val="0"/>
                <w:sz w:val="18"/>
                <w:szCs w:val="18"/>
              </w:rPr>
              <w:t>社、会計処理相談、有価証券届出書の作成）</w:t>
            </w:r>
          </w:p>
          <w:p w14:paraId="1157EB98"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・新規会計基準の導入（包括利益の表示に関する会計基準適用の対応）</w:t>
            </w:r>
          </w:p>
          <w:p w14:paraId="74F5D499"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・会計士対応</w:t>
            </w:r>
          </w:p>
          <w:p w14:paraId="15E9DC22"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・伝票起票</w:t>
            </w:r>
          </w:p>
          <w:p w14:paraId="47AEC337"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p>
          <w:p w14:paraId="1683FE08"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内部統制業務</w:t>
            </w:r>
          </w:p>
          <w:p w14:paraId="60B545B5"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・業務手順書の整備・改善</w:t>
            </w:r>
          </w:p>
          <w:p w14:paraId="25401190"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・子会社評価：重要会社</w:t>
            </w:r>
            <w:r>
              <w:rPr>
                <w:rFonts w:ascii="ＭＳ ゴシック" w:eastAsia="ＭＳ ゴシック" w:hAnsi="ＭＳ ゴシック"/>
                <w:kern w:val="0"/>
                <w:sz w:val="18"/>
                <w:szCs w:val="18"/>
              </w:rPr>
              <w:t xml:space="preserve">5 </w:t>
            </w:r>
            <w:r>
              <w:rPr>
                <w:rFonts w:ascii="ＭＳ ゴシック" w:eastAsia="ＭＳ ゴシック" w:hAnsi="ＭＳ ゴシック" w:hint="eastAsia"/>
                <w:kern w:val="0"/>
                <w:sz w:val="18"/>
                <w:szCs w:val="18"/>
              </w:rPr>
              <w:t>社／年</w:t>
            </w:r>
            <w:r>
              <w:rPr>
                <w:rFonts w:ascii="ＭＳ ゴシック" w:eastAsia="ＭＳ ゴシック" w:hAnsi="ＭＳ ゴシック"/>
                <w:kern w:val="0"/>
                <w:sz w:val="18"/>
                <w:szCs w:val="18"/>
              </w:rPr>
              <w:t xml:space="preserve">2 </w:t>
            </w:r>
            <w:r>
              <w:rPr>
                <w:rFonts w:ascii="ＭＳ ゴシック" w:eastAsia="ＭＳ ゴシック" w:hAnsi="ＭＳ ゴシック" w:hint="eastAsia"/>
                <w:kern w:val="0"/>
                <w:sz w:val="18"/>
                <w:szCs w:val="18"/>
              </w:rPr>
              <w:t>回・簡易版</w:t>
            </w:r>
            <w:r>
              <w:rPr>
                <w:rFonts w:ascii="ＭＳ ゴシック" w:eastAsia="ＭＳ ゴシック" w:hAnsi="ＭＳ ゴシック"/>
                <w:kern w:val="0"/>
                <w:sz w:val="18"/>
                <w:szCs w:val="18"/>
              </w:rPr>
              <w:t xml:space="preserve">10 </w:t>
            </w:r>
            <w:r>
              <w:rPr>
                <w:rFonts w:ascii="ＭＳ ゴシック" w:eastAsia="ＭＳ ゴシック" w:hAnsi="ＭＳ ゴシック" w:hint="eastAsia"/>
                <w:kern w:val="0"/>
                <w:sz w:val="18"/>
                <w:szCs w:val="18"/>
              </w:rPr>
              <w:t>社／年</w:t>
            </w:r>
            <w:r>
              <w:rPr>
                <w:rFonts w:ascii="ＭＳ ゴシック" w:eastAsia="ＭＳ ゴシック" w:hAnsi="ＭＳ ゴシック"/>
                <w:kern w:val="0"/>
                <w:sz w:val="18"/>
                <w:szCs w:val="18"/>
              </w:rPr>
              <w:t xml:space="preserve">1 </w:t>
            </w:r>
            <w:r>
              <w:rPr>
                <w:rFonts w:ascii="ＭＳ ゴシック" w:eastAsia="ＭＳ ゴシック" w:hAnsi="ＭＳ ゴシック" w:hint="eastAsia"/>
                <w:kern w:val="0"/>
                <w:sz w:val="18"/>
                <w:szCs w:val="18"/>
              </w:rPr>
              <w:t>回・子会社ヒアリング訪問</w:t>
            </w:r>
            <w:r>
              <w:rPr>
                <w:rFonts w:ascii="ＭＳ ゴシック" w:eastAsia="ＭＳ ゴシック" w:hAnsi="ＭＳ ゴシック"/>
                <w:kern w:val="0"/>
                <w:sz w:val="18"/>
                <w:szCs w:val="18"/>
              </w:rPr>
              <w:t xml:space="preserve">2 </w:t>
            </w:r>
            <w:r>
              <w:rPr>
                <w:rFonts w:ascii="ＭＳ ゴシック" w:eastAsia="ＭＳ ゴシック" w:hAnsi="ＭＳ ゴシック" w:hint="eastAsia"/>
                <w:kern w:val="0"/>
                <w:sz w:val="18"/>
                <w:szCs w:val="18"/>
              </w:rPr>
              <w:t>社）</w:t>
            </w:r>
          </w:p>
          <w:p w14:paraId="25EE8EDD" w14:textId="77777777" w:rsidR="00B017D7" w:rsidRDefault="00B017D7" w:rsidP="004F19C6">
            <w:pPr>
              <w:spacing w:line="0" w:lineRule="atLeast"/>
              <w:rPr>
                <w:rFonts w:ascii="ＭＳ ゴシック" w:eastAsia="ＭＳ ゴシック" w:hAnsi="ＭＳ ゴシック"/>
                <w:kern w:val="0"/>
                <w:sz w:val="18"/>
                <w:szCs w:val="18"/>
              </w:rPr>
            </w:pPr>
          </w:p>
          <w:p w14:paraId="4BEB8E0D" w14:textId="77777777" w:rsidR="00B017D7" w:rsidRDefault="00B017D7" w:rsidP="004F19C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■消費税申告業務</w:t>
            </w:r>
          </w:p>
          <w:p w14:paraId="26B5536E" w14:textId="77777777" w:rsidR="00B017D7" w:rsidRDefault="00B017D7" w:rsidP="004F19C6">
            <w:pPr>
              <w:spacing w:line="0" w:lineRule="atLeast"/>
              <w:rPr>
                <w:rFonts w:ascii="ＭＳ ゴシック" w:eastAsia="ＭＳ ゴシック" w:hAnsi="ＭＳ ゴシック"/>
                <w:sz w:val="18"/>
                <w:szCs w:val="18"/>
              </w:rPr>
            </w:pPr>
          </w:p>
          <w:p w14:paraId="154E5A1C" w14:textId="77777777" w:rsidR="00B017D7" w:rsidRDefault="00B017D7" w:rsidP="004F19C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p w14:paraId="79E3B205"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・外貨換算レートの算出・効率化改善作業</w:t>
            </w:r>
          </w:p>
          <w:p w14:paraId="2F315F75"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・システムIDのメンテナンス（改廃作業）</w:t>
            </w:r>
          </w:p>
          <w:p w14:paraId="1427C5E0"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・備品発注</w:t>
            </w:r>
          </w:p>
          <w:p w14:paraId="54DEE8F5" w14:textId="77777777" w:rsidR="00B017D7" w:rsidRDefault="00B017D7" w:rsidP="004F19C6">
            <w:pPr>
              <w:spacing w:line="0" w:lineRule="atLeast"/>
              <w:rPr>
                <w:rFonts w:ascii="ＭＳ ゴシック" w:eastAsia="ＭＳ ゴシック" w:hAnsi="ＭＳ ゴシック"/>
                <w:sz w:val="18"/>
                <w:szCs w:val="18"/>
              </w:rPr>
            </w:pPr>
          </w:p>
        </w:tc>
      </w:tr>
    </w:tbl>
    <w:p w14:paraId="2475E129" w14:textId="77777777" w:rsidR="00B017D7" w:rsidRDefault="00B017D7" w:rsidP="00B017D7">
      <w:pPr>
        <w:spacing w:line="0" w:lineRule="atLeast"/>
        <w:rPr>
          <w:rFonts w:ascii="ＭＳ ゴシック" w:eastAsia="ＭＳ ゴシック" w:hAnsi="ＭＳ ゴシック"/>
          <w:sz w:val="20"/>
        </w:rPr>
      </w:pPr>
    </w:p>
    <w:p w14:paraId="594B9C90" w14:textId="77777777" w:rsidR="00B017D7" w:rsidRDefault="00B017D7" w:rsidP="00B017D7">
      <w:pPr>
        <w:spacing w:line="0" w:lineRule="atLeast"/>
        <w:rPr>
          <w:rFonts w:ascii="ＭＳ ゴシック" w:eastAsia="ＭＳ ゴシック" w:hAnsi="ＭＳ ゴシック"/>
          <w:sz w:val="20"/>
        </w:rPr>
      </w:pPr>
    </w:p>
    <w:p w14:paraId="44C222C5" w14:textId="77777777" w:rsidR="00503EA4" w:rsidRDefault="00503EA4" w:rsidP="00B017D7">
      <w:pPr>
        <w:spacing w:line="0" w:lineRule="atLeast"/>
        <w:rPr>
          <w:rFonts w:ascii="ＭＳ ゴシック" w:eastAsia="ＭＳ ゴシック" w:hAnsi="ＭＳ ゴシック"/>
          <w:b/>
          <w:bCs/>
          <w:sz w:val="20"/>
          <w:u w:val="single"/>
        </w:rPr>
      </w:pPr>
    </w:p>
    <w:p w14:paraId="66BCACF7" w14:textId="77777777" w:rsidR="00503EA4" w:rsidRDefault="00503EA4" w:rsidP="00B017D7">
      <w:pPr>
        <w:spacing w:line="0" w:lineRule="atLeast"/>
        <w:rPr>
          <w:rFonts w:ascii="ＭＳ ゴシック" w:eastAsia="ＭＳ ゴシック" w:hAnsi="ＭＳ ゴシック"/>
          <w:b/>
          <w:bCs/>
          <w:sz w:val="20"/>
          <w:u w:val="single"/>
        </w:rPr>
      </w:pPr>
    </w:p>
    <w:p w14:paraId="6F4471EB" w14:textId="77777777" w:rsidR="00503EA4" w:rsidRDefault="00503EA4" w:rsidP="00B017D7">
      <w:pPr>
        <w:spacing w:line="0" w:lineRule="atLeast"/>
        <w:rPr>
          <w:rFonts w:ascii="ＭＳ ゴシック" w:eastAsia="ＭＳ ゴシック" w:hAnsi="ＭＳ ゴシック"/>
          <w:b/>
          <w:bCs/>
          <w:sz w:val="20"/>
          <w:u w:val="single"/>
        </w:rPr>
      </w:pPr>
    </w:p>
    <w:p w14:paraId="2FD33DAE" w14:textId="77777777" w:rsidR="00503EA4" w:rsidRDefault="00503EA4" w:rsidP="00B017D7">
      <w:pPr>
        <w:spacing w:line="0" w:lineRule="atLeast"/>
        <w:rPr>
          <w:rFonts w:ascii="ＭＳ ゴシック" w:eastAsia="ＭＳ ゴシック" w:hAnsi="ＭＳ ゴシック"/>
          <w:b/>
          <w:bCs/>
          <w:sz w:val="20"/>
          <w:u w:val="single"/>
        </w:rPr>
      </w:pPr>
    </w:p>
    <w:p w14:paraId="55F2190C" w14:textId="77777777" w:rsidR="00503EA4" w:rsidRDefault="00503EA4" w:rsidP="00B017D7">
      <w:pPr>
        <w:spacing w:line="0" w:lineRule="atLeast"/>
        <w:rPr>
          <w:rFonts w:ascii="ＭＳ ゴシック" w:eastAsia="ＭＳ ゴシック" w:hAnsi="ＭＳ ゴシック"/>
          <w:b/>
          <w:bCs/>
          <w:sz w:val="20"/>
          <w:u w:val="single"/>
        </w:rPr>
      </w:pPr>
    </w:p>
    <w:p w14:paraId="43B7BD39" w14:textId="77777777" w:rsidR="00B017D7" w:rsidRDefault="00B017D7" w:rsidP="00B017D7">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lastRenderedPageBreak/>
        <w:t>＊＊＊＊＊会計税務事務所　　20XX年XX月～20XX年XX月</w:t>
      </w:r>
    </w:p>
    <w:p w14:paraId="7AE301B4" w14:textId="77777777" w:rsidR="00B017D7" w:rsidRDefault="00B017D7" w:rsidP="00B017D7">
      <w:pPr>
        <w:spacing w:line="0" w:lineRule="atLeast"/>
        <w:ind w:firstLine="210"/>
        <w:rPr>
          <w:rFonts w:ascii="ＭＳ ゴシック" w:eastAsia="ＭＳ ゴシック" w:hAnsi="ＭＳ ゴシック"/>
          <w:sz w:val="18"/>
        </w:rPr>
      </w:pPr>
      <w:r>
        <w:rPr>
          <w:rFonts w:ascii="ＭＳ ゴシック" w:eastAsia="ＭＳ ゴシック" w:hAnsi="ＭＳ ゴシック" w:hint="eastAsia"/>
          <w:sz w:val="18"/>
        </w:rPr>
        <w:t>事業内容：</w:t>
      </w:r>
      <w:r>
        <w:rPr>
          <w:rFonts w:ascii="ＭＳ ゴシック" w:eastAsia="ＭＳ ゴシック" w:hAnsi="ＭＳ ゴシック" w:hint="eastAsia"/>
          <w:kern w:val="0"/>
          <w:sz w:val="18"/>
          <w:szCs w:val="19"/>
        </w:rPr>
        <w:t>会計事務所</w:t>
      </w:r>
    </w:p>
    <w:p w14:paraId="71C559F6" w14:textId="77777777" w:rsidR="00B017D7" w:rsidRDefault="00B017D7" w:rsidP="00B017D7">
      <w:pPr>
        <w:spacing w:line="0" w:lineRule="atLeast"/>
        <w:ind w:firstLine="210"/>
        <w:rPr>
          <w:rFonts w:ascii="ＭＳ ゴシック" w:eastAsia="ＭＳ ゴシック" w:hAnsi="ＭＳ ゴシック"/>
          <w:sz w:val="18"/>
        </w:rPr>
      </w:pPr>
      <w:r>
        <w:rPr>
          <w:rFonts w:ascii="ＭＳ ゴシック" w:eastAsia="ＭＳ ゴシック" w:hAnsi="ＭＳ ゴシック" w:hint="eastAsia"/>
          <w:sz w:val="18"/>
        </w:rPr>
        <w:t>従業員数：30名</w:t>
      </w:r>
    </w:p>
    <w:tbl>
      <w:tblPr>
        <w:tblW w:w="10907"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340"/>
        <w:gridCol w:w="9567"/>
      </w:tblGrid>
      <w:tr w:rsidR="00B017D7" w14:paraId="4E63A590" w14:textId="77777777" w:rsidTr="00503EA4">
        <w:trPr>
          <w:cantSplit/>
        </w:trPr>
        <w:tc>
          <w:tcPr>
            <w:tcW w:w="1340" w:type="dxa"/>
            <w:shd w:val="clear" w:color="auto" w:fill="D9D9D9"/>
          </w:tcPr>
          <w:p w14:paraId="3B193112" w14:textId="77777777" w:rsidR="00B017D7" w:rsidRDefault="00B017D7" w:rsidP="004F19C6">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期　間</w:t>
            </w:r>
          </w:p>
        </w:tc>
        <w:tc>
          <w:tcPr>
            <w:tcW w:w="9567" w:type="dxa"/>
            <w:shd w:val="clear" w:color="auto" w:fill="D9D9D9"/>
          </w:tcPr>
          <w:p w14:paraId="507C5F5F" w14:textId="77777777" w:rsidR="00B017D7" w:rsidRDefault="00B017D7" w:rsidP="004F19C6">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業務内容</w:t>
            </w:r>
          </w:p>
        </w:tc>
      </w:tr>
      <w:tr w:rsidR="00B017D7" w14:paraId="5AC48E81" w14:textId="77777777" w:rsidTr="00503EA4">
        <w:trPr>
          <w:cantSplit/>
          <w:trHeight w:val="2400"/>
        </w:trPr>
        <w:tc>
          <w:tcPr>
            <w:tcW w:w="1340" w:type="dxa"/>
            <w:tcBorders>
              <w:bottom w:val="single" w:sz="6" w:space="0" w:color="auto"/>
            </w:tcBorders>
          </w:tcPr>
          <w:p w14:paraId="5FD36E49" w14:textId="77777777" w:rsidR="00B017D7" w:rsidRDefault="00B017D7" w:rsidP="004F19C6">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20XX年XX月</w:t>
            </w:r>
          </w:p>
          <w:p w14:paraId="4D3AD2B7" w14:textId="77777777" w:rsidR="00B017D7" w:rsidRDefault="00B017D7" w:rsidP="004F19C6">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14:paraId="64B29B68" w14:textId="77777777" w:rsidR="00B017D7" w:rsidRDefault="00B017D7" w:rsidP="004F19C6">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20XX年XX月</w:t>
            </w:r>
          </w:p>
        </w:tc>
        <w:tc>
          <w:tcPr>
            <w:tcW w:w="9567" w:type="dxa"/>
            <w:tcBorders>
              <w:bottom w:val="single" w:sz="6" w:space="0" w:color="auto"/>
            </w:tcBorders>
          </w:tcPr>
          <w:p w14:paraId="3300D852"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【担当業務】</w:t>
            </w:r>
          </w:p>
          <w:p w14:paraId="42779F13"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■顧客30社を担当</w:t>
            </w:r>
            <w:r>
              <w:rPr>
                <w:rFonts w:ascii="ＭＳ ゴシック" w:eastAsia="ＭＳ ゴシック" w:hAnsi="ＭＳ ゴシック"/>
                <w:kern w:val="0"/>
                <w:sz w:val="18"/>
                <w:szCs w:val="18"/>
              </w:rPr>
              <w:t>(</w:t>
            </w:r>
            <w:r>
              <w:rPr>
                <w:rFonts w:ascii="ＭＳ ゴシック" w:eastAsia="ＭＳ ゴシック" w:hAnsi="ＭＳ ゴシック" w:hint="eastAsia"/>
                <w:kern w:val="0"/>
                <w:sz w:val="18"/>
                <w:szCs w:val="18"/>
              </w:rPr>
              <w:t>主に製造業、小売業、IT企業</w:t>
            </w:r>
            <w:r>
              <w:rPr>
                <w:rFonts w:ascii="ＭＳ ゴシック" w:eastAsia="ＭＳ ゴシック" w:hAnsi="ＭＳ ゴシック"/>
                <w:kern w:val="0"/>
                <w:sz w:val="18"/>
                <w:szCs w:val="18"/>
              </w:rPr>
              <w:t>)</w:t>
            </w:r>
          </w:p>
          <w:p w14:paraId="021E7B37"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・月次報告書（予算実績の比較検討・納税計画・資金計画）を作成・報告</w:t>
            </w:r>
          </w:p>
          <w:p w14:paraId="6669A241"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・年次決算処理・税務申告業務</w:t>
            </w:r>
          </w:p>
          <w:p w14:paraId="7D827712"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・固定資産台帳管理・償却資産（固定資産税）申告の提出</w:t>
            </w:r>
          </w:p>
          <w:p w14:paraId="111EEE1F" w14:textId="77777777" w:rsidR="00B017D7" w:rsidRDefault="00B017D7"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・給与計算・年末調整及び法定調書等の提出</w:t>
            </w:r>
          </w:p>
          <w:p w14:paraId="6AA1C30C" w14:textId="77777777" w:rsidR="00B017D7" w:rsidRDefault="00B017D7" w:rsidP="004F19C6">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弥生会計を使用</w:t>
            </w:r>
          </w:p>
        </w:tc>
      </w:tr>
    </w:tbl>
    <w:p w14:paraId="419BE153" w14:textId="77777777" w:rsidR="00B017D7" w:rsidRDefault="00B017D7" w:rsidP="00B017D7">
      <w:pPr>
        <w:spacing w:line="0" w:lineRule="atLeast"/>
        <w:rPr>
          <w:rFonts w:ascii="ＭＳ ゴシック" w:eastAsia="ＭＳ ゴシック" w:hAnsi="ＭＳ ゴシック"/>
          <w:b/>
          <w:bCs/>
          <w:sz w:val="20"/>
        </w:rPr>
      </w:pPr>
    </w:p>
    <w:p w14:paraId="14200DAA" w14:textId="77777777" w:rsidR="00B017D7" w:rsidRDefault="00B017D7" w:rsidP="00B017D7">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■PCスキル/テクニカルスキル</w:t>
      </w:r>
    </w:p>
    <w:p w14:paraId="2CB8E470"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・Excel、Word、PowerPoint</w:t>
      </w:r>
    </w:p>
    <w:p w14:paraId="4C206092"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・会計ソフト：弥生会計、勘定奉行</w:t>
      </w:r>
    </w:p>
    <w:p w14:paraId="1125B09C" w14:textId="77777777" w:rsidR="00B017D7" w:rsidRDefault="00B017D7" w:rsidP="00B017D7">
      <w:pPr>
        <w:spacing w:line="0" w:lineRule="atLeast"/>
        <w:rPr>
          <w:rFonts w:ascii="ＭＳ ゴシック" w:eastAsia="ＭＳ ゴシック" w:hAnsi="ＭＳ ゴシック"/>
          <w:sz w:val="20"/>
        </w:rPr>
      </w:pPr>
    </w:p>
    <w:p w14:paraId="6DF515E7" w14:textId="77777777" w:rsidR="00B017D7" w:rsidRDefault="00B017D7" w:rsidP="00B017D7">
      <w:pPr>
        <w:spacing w:line="0" w:lineRule="atLeast"/>
        <w:rPr>
          <w:rFonts w:ascii="ＭＳ ゴシック" w:eastAsia="ＭＳ ゴシック" w:hAnsi="ＭＳ ゴシック"/>
          <w:sz w:val="20"/>
        </w:rPr>
      </w:pPr>
    </w:p>
    <w:p w14:paraId="6E5638D3" w14:textId="77777777" w:rsidR="00B017D7" w:rsidRDefault="00B017D7" w:rsidP="00B017D7">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■自己PR</w:t>
      </w:r>
    </w:p>
    <w:p w14:paraId="7CCEE4DE" w14:textId="77777777" w:rsidR="00B017D7" w:rsidRDefault="00B017D7" w:rsidP="00B017D7">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kern w:val="0"/>
          <w:sz w:val="20"/>
          <w:szCs w:val="19"/>
          <w:u w:val="single"/>
        </w:rPr>
        <w:t>業務改善実績</w:t>
      </w:r>
    </w:p>
    <w:p w14:paraId="282F2058" w14:textId="77777777" w:rsidR="00B017D7" w:rsidRDefault="00B017D7" w:rsidP="00B017D7">
      <w:pPr>
        <w:autoSpaceDE w:val="0"/>
        <w:autoSpaceDN w:val="0"/>
        <w:adjustRightInd w:val="0"/>
        <w:ind w:firstLineChars="100" w:firstLine="200"/>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システム導入において、連結</w:t>
      </w:r>
      <w:r>
        <w:rPr>
          <w:rFonts w:ascii="ＭＳ ゴシック" w:eastAsia="ＭＳ ゴシック" w:hAnsi="ＭＳ ゴシック"/>
          <w:kern w:val="0"/>
          <w:sz w:val="20"/>
          <w:szCs w:val="21"/>
        </w:rPr>
        <w:t xml:space="preserve">CF </w:t>
      </w:r>
      <w:r>
        <w:rPr>
          <w:rFonts w:ascii="ＭＳ ゴシック" w:eastAsia="ＭＳ ゴシック" w:hAnsi="ＭＳ ゴシック" w:hint="eastAsia"/>
          <w:kern w:val="0"/>
          <w:sz w:val="20"/>
          <w:szCs w:val="21"/>
        </w:rPr>
        <w:t>計算書の作成を自動化し業務を標準化、算定数値の精度向上とともに、</w:t>
      </w:r>
    </w:p>
    <w:p w14:paraId="32F8A803" w14:textId="77777777" w:rsidR="00B017D7" w:rsidRDefault="00B017D7" w:rsidP="00B017D7">
      <w:pPr>
        <w:autoSpaceDE w:val="0"/>
        <w:autoSpaceDN w:val="0"/>
        <w:adjustRightInd w:val="0"/>
        <w:ind w:firstLineChars="100" w:firstLine="200"/>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連結決算の早期化を実現しました。</w:t>
      </w:r>
    </w:p>
    <w:p w14:paraId="08523EFB" w14:textId="77777777" w:rsidR="00B017D7" w:rsidRDefault="00B017D7" w:rsidP="00B017D7">
      <w:pPr>
        <w:autoSpaceDE w:val="0"/>
        <w:autoSpaceDN w:val="0"/>
        <w:adjustRightInd w:val="0"/>
        <w:ind w:firstLineChars="100" w:firstLine="200"/>
        <w:jc w:val="left"/>
        <w:rPr>
          <w:rFonts w:ascii="ＭＳ ゴシック" w:eastAsia="ＭＳ ゴシック" w:hAnsi="ＭＳ ゴシック"/>
          <w:sz w:val="20"/>
        </w:rPr>
      </w:pPr>
      <w:r>
        <w:rPr>
          <w:rFonts w:ascii="ＭＳ ゴシック" w:eastAsia="ＭＳ ゴシック" w:hAnsi="ＭＳ ゴシック" w:hint="eastAsia"/>
          <w:kern w:val="0"/>
          <w:sz w:val="20"/>
          <w:szCs w:val="19"/>
        </w:rPr>
        <w:t>常に現状業務に課題認識を持つよう心がけ、改善に努めております。</w:t>
      </w:r>
    </w:p>
    <w:p w14:paraId="5646C606" w14:textId="77777777" w:rsidR="00B017D7" w:rsidRDefault="00B017D7" w:rsidP="00B017D7">
      <w:pPr>
        <w:spacing w:line="0" w:lineRule="atLeast"/>
        <w:rPr>
          <w:rFonts w:ascii="ＭＳ ゴシック" w:eastAsia="ＭＳ ゴシック" w:hAnsi="ＭＳ ゴシック"/>
          <w:sz w:val="20"/>
        </w:rPr>
      </w:pPr>
    </w:p>
    <w:p w14:paraId="7427BFC6" w14:textId="77777777" w:rsidR="00B017D7" w:rsidRDefault="00B017D7" w:rsidP="00B017D7">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kern w:val="0"/>
          <w:sz w:val="20"/>
          <w:szCs w:val="21"/>
          <w:u w:val="single"/>
        </w:rPr>
        <w:t>学習意欲・向上心</w:t>
      </w:r>
    </w:p>
    <w:p w14:paraId="33F508D7" w14:textId="77777777" w:rsidR="00B017D7" w:rsidRDefault="00B017D7" w:rsidP="00B017D7">
      <w:pPr>
        <w:spacing w:line="0" w:lineRule="atLeast"/>
        <w:ind w:leftChars="95" w:left="199"/>
        <w:rPr>
          <w:rFonts w:ascii="ＭＳ ゴシック" w:eastAsia="ＭＳ ゴシック" w:hAnsi="ＭＳ ゴシック"/>
          <w:sz w:val="20"/>
        </w:rPr>
      </w:pPr>
      <w:r>
        <w:rPr>
          <w:rFonts w:ascii="ＭＳ ゴシック" w:eastAsia="ＭＳ ゴシック" w:hAnsi="ＭＳ ゴシック" w:hint="eastAsia"/>
          <w:sz w:val="20"/>
        </w:rPr>
        <w:t>昨今の大幅な会計制度変更に対応できるよう常に制度会計の勉強を行っております。</w:t>
      </w:r>
    </w:p>
    <w:p w14:paraId="5A60E7F6" w14:textId="77777777" w:rsidR="00B017D7" w:rsidRDefault="00B017D7" w:rsidP="00B017D7">
      <w:pPr>
        <w:spacing w:line="0" w:lineRule="atLeast"/>
        <w:ind w:leftChars="95" w:left="199"/>
        <w:rPr>
          <w:rFonts w:ascii="ＭＳ ゴシック" w:eastAsia="ＭＳ ゴシック" w:hAnsi="ＭＳ ゴシック"/>
          <w:sz w:val="20"/>
        </w:rPr>
      </w:pPr>
      <w:r>
        <w:rPr>
          <w:rFonts w:ascii="ＭＳ ゴシック" w:eastAsia="ＭＳ ゴシック" w:hAnsi="ＭＳ ゴシック" w:hint="eastAsia"/>
          <w:kern w:val="0"/>
          <w:sz w:val="20"/>
          <w:szCs w:val="21"/>
        </w:rPr>
        <w:t>現在は</w:t>
      </w:r>
      <w:r>
        <w:rPr>
          <w:rFonts w:ascii="ＭＳ ゴシック" w:eastAsia="ＭＳ ゴシック" w:hAnsi="ＭＳ ゴシック"/>
          <w:kern w:val="0"/>
          <w:sz w:val="20"/>
          <w:szCs w:val="21"/>
        </w:rPr>
        <w:t xml:space="preserve">IFRS </w:t>
      </w:r>
      <w:r>
        <w:rPr>
          <w:rFonts w:ascii="ＭＳ ゴシック" w:eastAsia="ＭＳ ゴシック" w:hAnsi="ＭＳ ゴシック" w:hint="eastAsia"/>
          <w:kern w:val="0"/>
          <w:sz w:val="20"/>
          <w:szCs w:val="21"/>
        </w:rPr>
        <w:t>の習得を中心に自己研鑽を欠かしておりません。</w:t>
      </w:r>
    </w:p>
    <w:p w14:paraId="52AFA9A0" w14:textId="77777777" w:rsidR="00B017D7" w:rsidRDefault="00B017D7" w:rsidP="00B017D7">
      <w:pPr>
        <w:spacing w:line="0" w:lineRule="atLeast"/>
        <w:rPr>
          <w:rFonts w:ascii="ＭＳ ゴシック" w:eastAsia="ＭＳ ゴシック" w:hAnsi="ＭＳ ゴシック"/>
          <w:b/>
          <w:bCs/>
          <w:sz w:val="20"/>
          <w:u w:val="single"/>
        </w:rPr>
      </w:pPr>
    </w:p>
    <w:p w14:paraId="380B3020" w14:textId="77777777" w:rsidR="00B017D7" w:rsidRDefault="00B017D7" w:rsidP="00B017D7">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kern w:val="0"/>
          <w:sz w:val="20"/>
          <w:szCs w:val="19"/>
          <w:u w:val="single"/>
        </w:rPr>
        <w:t>コミュニケーションスキル</w:t>
      </w:r>
    </w:p>
    <w:p w14:paraId="2041FCAA" w14:textId="77777777" w:rsidR="00B017D7" w:rsidRDefault="00B017D7" w:rsidP="00B017D7">
      <w:pPr>
        <w:autoSpaceDE w:val="0"/>
        <w:autoSpaceDN w:val="0"/>
        <w:adjustRightInd w:val="0"/>
        <w:ind w:firstLineChars="100" w:firstLine="200"/>
        <w:jc w:val="left"/>
        <w:rPr>
          <w:rFonts w:ascii="ＭＳ ゴシック" w:eastAsia="ＭＳ ゴシック" w:hAnsi="ＭＳ ゴシック"/>
          <w:kern w:val="0"/>
          <w:sz w:val="20"/>
          <w:szCs w:val="19"/>
        </w:rPr>
      </w:pPr>
      <w:r>
        <w:rPr>
          <w:rFonts w:ascii="ＭＳ ゴシック" w:eastAsia="ＭＳ ゴシック" w:hAnsi="ＭＳ ゴシック" w:hint="eastAsia"/>
          <w:kern w:val="0"/>
          <w:sz w:val="20"/>
          <w:szCs w:val="19"/>
        </w:rPr>
        <w:t>業務をミスなく円滑に行うためには、情報の共有化が重要であると考えます。</w:t>
      </w:r>
    </w:p>
    <w:p w14:paraId="1E86D2B6" w14:textId="77777777" w:rsidR="00B017D7" w:rsidRDefault="00B017D7" w:rsidP="00B017D7">
      <w:pPr>
        <w:autoSpaceDE w:val="0"/>
        <w:autoSpaceDN w:val="0"/>
        <w:adjustRightInd w:val="0"/>
        <w:ind w:firstLineChars="100" w:firstLine="200"/>
        <w:jc w:val="left"/>
        <w:rPr>
          <w:rFonts w:ascii="ＭＳ ゴシック" w:eastAsia="ＭＳ ゴシック" w:hAnsi="ＭＳ ゴシック"/>
          <w:kern w:val="0"/>
          <w:sz w:val="20"/>
          <w:szCs w:val="19"/>
        </w:rPr>
      </w:pPr>
      <w:r>
        <w:rPr>
          <w:rFonts w:ascii="ＭＳ ゴシック" w:eastAsia="ＭＳ ゴシック" w:hAnsi="ＭＳ ゴシック" w:hint="eastAsia"/>
          <w:kern w:val="0"/>
          <w:sz w:val="20"/>
          <w:szCs w:val="19"/>
        </w:rPr>
        <w:t>その為、グループ内だけでなく関係部署との連携にも留意し、積極的に情報提供を行い協力関係の構築に</w:t>
      </w:r>
    </w:p>
    <w:p w14:paraId="354E5880" w14:textId="77777777" w:rsidR="00B017D7" w:rsidRDefault="00B017D7" w:rsidP="00B017D7">
      <w:pPr>
        <w:autoSpaceDE w:val="0"/>
        <w:autoSpaceDN w:val="0"/>
        <w:adjustRightInd w:val="0"/>
        <w:ind w:firstLineChars="100" w:firstLine="200"/>
        <w:jc w:val="left"/>
        <w:rPr>
          <w:rFonts w:ascii="ＭＳ ゴシック" w:eastAsia="ＭＳ ゴシック" w:hAnsi="ＭＳ ゴシック"/>
          <w:sz w:val="18"/>
        </w:rPr>
      </w:pPr>
      <w:r>
        <w:rPr>
          <w:rFonts w:ascii="ＭＳ ゴシック" w:eastAsia="ＭＳ ゴシック" w:hAnsi="ＭＳ ゴシック" w:hint="eastAsia"/>
          <w:kern w:val="0"/>
          <w:sz w:val="20"/>
          <w:szCs w:val="19"/>
        </w:rPr>
        <w:t>努めてきました。その結果、業務の効率化と正確性が実現できているものです。</w:t>
      </w:r>
    </w:p>
    <w:p w14:paraId="19A5EBD0" w14:textId="77777777" w:rsidR="00B017D7" w:rsidRDefault="00B017D7" w:rsidP="00B017D7">
      <w:pPr>
        <w:spacing w:line="0" w:lineRule="atLeast"/>
        <w:rPr>
          <w:rFonts w:ascii="ＭＳ ゴシック" w:eastAsia="ＭＳ ゴシック" w:hAnsi="ＭＳ ゴシック"/>
          <w:sz w:val="20"/>
        </w:rPr>
      </w:pPr>
    </w:p>
    <w:p w14:paraId="0D543EB7" w14:textId="77777777" w:rsidR="00B017D7" w:rsidRDefault="00B017D7" w:rsidP="00B017D7">
      <w:pPr>
        <w:spacing w:line="0" w:lineRule="atLeast"/>
        <w:rPr>
          <w:rFonts w:ascii="ＭＳ ゴシック" w:eastAsia="ＭＳ ゴシック" w:hAnsi="ＭＳ ゴシック"/>
          <w:sz w:val="20"/>
        </w:rPr>
      </w:pPr>
    </w:p>
    <w:p w14:paraId="73F6B623"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今後もこれまでの経験スキルを活かし、貴社の縁の下の力持ちとなるよう貴社の成長と自己の成長に励んで参ります。</w:t>
      </w:r>
    </w:p>
    <w:p w14:paraId="5AB65DBD" w14:textId="77777777" w:rsidR="00B017D7" w:rsidRDefault="00B017D7" w:rsidP="00B017D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是非、面接の機会をいただければと思います。何卒よろしくお願い申し上げます。</w:t>
      </w:r>
    </w:p>
    <w:p w14:paraId="213713C6" w14:textId="77777777" w:rsidR="00B017D7" w:rsidRDefault="00B017D7" w:rsidP="00B017D7">
      <w:pPr>
        <w:spacing w:line="0" w:lineRule="atLeast"/>
        <w:rPr>
          <w:rFonts w:ascii="ＭＳ ゴシック" w:eastAsia="ＭＳ ゴシック" w:hAnsi="ＭＳ ゴシック"/>
          <w:sz w:val="20"/>
        </w:rPr>
      </w:pPr>
    </w:p>
    <w:p w14:paraId="58FE4CEC" w14:textId="77777777" w:rsidR="00B017D7" w:rsidRDefault="00B017D7" w:rsidP="00B017D7">
      <w:pPr>
        <w:spacing w:line="0" w:lineRule="atLeast"/>
        <w:jc w:val="right"/>
        <w:rPr>
          <w:rFonts w:ascii="ＭＳ ゴシック" w:eastAsia="ＭＳ ゴシック" w:hAnsi="ＭＳ ゴシック"/>
          <w:sz w:val="20"/>
        </w:rPr>
      </w:pPr>
      <w:r>
        <w:rPr>
          <w:rFonts w:ascii="ＭＳ ゴシック" w:eastAsia="ＭＳ ゴシック" w:hAnsi="ＭＳ ゴシック" w:hint="eastAsia"/>
          <w:sz w:val="20"/>
        </w:rPr>
        <w:t>以上</w:t>
      </w:r>
    </w:p>
    <w:p w14:paraId="2ED9EA34" w14:textId="77777777" w:rsidR="00B80CAC" w:rsidRPr="00B017D7" w:rsidRDefault="00B80CAC" w:rsidP="00B017D7"/>
    <w:sectPr w:rsidR="00B80CAC" w:rsidRPr="00B017D7" w:rsidSect="00503EA4">
      <w:pgSz w:w="11906" w:h="16838" w:code="9"/>
      <w:pgMar w:top="426" w:right="566" w:bottom="426" w:left="426"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F9D1" w14:textId="77777777" w:rsidR="00BB1023" w:rsidRDefault="00BB1023" w:rsidP="00597AEE">
      <w:r>
        <w:separator/>
      </w:r>
    </w:p>
  </w:endnote>
  <w:endnote w:type="continuationSeparator" w:id="0">
    <w:p w14:paraId="517D8384" w14:textId="77777777" w:rsidR="00BB1023" w:rsidRDefault="00BB1023" w:rsidP="0059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F4DBF" w14:textId="77777777" w:rsidR="00BB1023" w:rsidRDefault="00BB1023" w:rsidP="00597AEE">
      <w:r>
        <w:separator/>
      </w:r>
    </w:p>
  </w:footnote>
  <w:footnote w:type="continuationSeparator" w:id="0">
    <w:p w14:paraId="300A365F" w14:textId="77777777" w:rsidR="00BB1023" w:rsidRDefault="00BB1023" w:rsidP="0059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130C38"/>
    <w:rsid w:val="0013124B"/>
    <w:rsid w:val="001B6D81"/>
    <w:rsid w:val="004217F1"/>
    <w:rsid w:val="00503EA4"/>
    <w:rsid w:val="00597AEE"/>
    <w:rsid w:val="006D1DD0"/>
    <w:rsid w:val="008F59FF"/>
    <w:rsid w:val="00B009EC"/>
    <w:rsid w:val="00B017D7"/>
    <w:rsid w:val="00B80CAC"/>
    <w:rsid w:val="00BB1023"/>
    <w:rsid w:val="00F54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E9EC52"/>
  <w15:chartTrackingRefBased/>
  <w15:docId w15:val="{952FDB9E-A2BC-4660-93A8-E954456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F59FF"/>
    <w:pPr>
      <w:tabs>
        <w:tab w:val="center" w:pos="4252"/>
        <w:tab w:val="right" w:pos="8504"/>
      </w:tabs>
      <w:snapToGrid w:val="0"/>
    </w:pPr>
    <w:rPr>
      <w:szCs w:val="20"/>
    </w:rPr>
  </w:style>
  <w:style w:type="character" w:customStyle="1" w:styleId="a4">
    <w:name w:val="フッター (文字)"/>
    <w:basedOn w:val="a0"/>
    <w:link w:val="a3"/>
    <w:semiHidden/>
    <w:rsid w:val="008F59FF"/>
    <w:rPr>
      <w:rFonts w:ascii="Century" w:eastAsia="ＭＳ 明朝" w:hAnsi="Century" w:cs="Times New Roman"/>
      <w:szCs w:val="20"/>
    </w:rPr>
  </w:style>
  <w:style w:type="paragraph" w:styleId="a5">
    <w:name w:val="Body Text"/>
    <w:basedOn w:val="a"/>
    <w:link w:val="a6"/>
    <w:semiHidden/>
    <w:rsid w:val="008F59FF"/>
    <w:rPr>
      <w:sz w:val="20"/>
    </w:rPr>
  </w:style>
  <w:style w:type="character" w:customStyle="1" w:styleId="a6">
    <w:name w:val="本文 (文字)"/>
    <w:basedOn w:val="a0"/>
    <w:link w:val="a5"/>
    <w:semiHidden/>
    <w:rsid w:val="008F59FF"/>
    <w:rPr>
      <w:rFonts w:ascii="Century" w:eastAsia="ＭＳ 明朝" w:hAnsi="Century" w:cs="Times New Roman"/>
      <w:sz w:val="20"/>
      <w:szCs w:val="24"/>
    </w:rPr>
  </w:style>
  <w:style w:type="paragraph" w:styleId="a7">
    <w:name w:val="Date"/>
    <w:basedOn w:val="a"/>
    <w:next w:val="a"/>
    <w:link w:val="a8"/>
    <w:semiHidden/>
    <w:rsid w:val="008F59FF"/>
    <w:rPr>
      <w:sz w:val="18"/>
      <w:szCs w:val="20"/>
    </w:rPr>
  </w:style>
  <w:style w:type="character" w:customStyle="1" w:styleId="a8">
    <w:name w:val="日付 (文字)"/>
    <w:basedOn w:val="a0"/>
    <w:link w:val="a7"/>
    <w:semiHidden/>
    <w:rsid w:val="008F59FF"/>
    <w:rPr>
      <w:rFonts w:ascii="Century" w:eastAsia="ＭＳ 明朝" w:hAnsi="Century" w:cs="Times New Roman"/>
      <w:sz w:val="18"/>
      <w:szCs w:val="20"/>
    </w:rPr>
  </w:style>
  <w:style w:type="paragraph" w:styleId="2">
    <w:name w:val="Body Text 2"/>
    <w:basedOn w:val="a"/>
    <w:link w:val="20"/>
    <w:semiHidden/>
    <w:rsid w:val="008F59FF"/>
    <w:pPr>
      <w:adjustRightInd w:val="0"/>
      <w:snapToGrid w:val="0"/>
    </w:pPr>
    <w:rPr>
      <w:rFonts w:ascii="ＭＳ ゴシック" w:eastAsia="ＭＳ ゴシック" w:hAnsi="ＭＳ ゴシック"/>
      <w:sz w:val="18"/>
    </w:rPr>
  </w:style>
  <w:style w:type="character" w:customStyle="1" w:styleId="20">
    <w:name w:val="本文 2 (文字)"/>
    <w:basedOn w:val="a0"/>
    <w:link w:val="2"/>
    <w:semiHidden/>
    <w:rsid w:val="008F59FF"/>
    <w:rPr>
      <w:rFonts w:ascii="ＭＳ ゴシック" w:eastAsia="ＭＳ ゴシック" w:hAnsi="ＭＳ ゴシック" w:cs="Times New Roman"/>
      <w:sz w:val="18"/>
      <w:szCs w:val="24"/>
    </w:rPr>
  </w:style>
  <w:style w:type="paragraph" w:styleId="a9">
    <w:name w:val="header"/>
    <w:basedOn w:val="a"/>
    <w:link w:val="aa"/>
    <w:uiPriority w:val="99"/>
    <w:unhideWhenUsed/>
    <w:rsid w:val="00597AEE"/>
    <w:pPr>
      <w:tabs>
        <w:tab w:val="center" w:pos="4252"/>
        <w:tab w:val="right" w:pos="8504"/>
      </w:tabs>
      <w:snapToGrid w:val="0"/>
    </w:pPr>
  </w:style>
  <w:style w:type="character" w:customStyle="1" w:styleId="aa">
    <w:name w:val="ヘッダー (文字)"/>
    <w:basedOn w:val="a0"/>
    <w:link w:val="a9"/>
    <w:uiPriority w:val="99"/>
    <w:rsid w:val="00597AEE"/>
    <w:rPr>
      <w:rFonts w:ascii="Century" w:eastAsia="ＭＳ 明朝" w:hAnsi="Century" w:cs="Times New Roman"/>
      <w:szCs w:val="24"/>
    </w:rPr>
  </w:style>
  <w:style w:type="character" w:styleId="ab">
    <w:name w:val="annotation reference"/>
    <w:basedOn w:val="a0"/>
    <w:uiPriority w:val="99"/>
    <w:semiHidden/>
    <w:unhideWhenUsed/>
    <w:rsid w:val="00597AEE"/>
    <w:rPr>
      <w:sz w:val="18"/>
      <w:szCs w:val="18"/>
    </w:rPr>
  </w:style>
  <w:style w:type="paragraph" w:styleId="ac">
    <w:name w:val="annotation text"/>
    <w:basedOn w:val="a"/>
    <w:link w:val="ad"/>
    <w:uiPriority w:val="99"/>
    <w:semiHidden/>
    <w:unhideWhenUsed/>
    <w:rsid w:val="00597AEE"/>
    <w:pPr>
      <w:jc w:val="left"/>
    </w:pPr>
  </w:style>
  <w:style w:type="character" w:customStyle="1" w:styleId="ad">
    <w:name w:val="コメント文字列 (文字)"/>
    <w:basedOn w:val="a0"/>
    <w:link w:val="ac"/>
    <w:uiPriority w:val="99"/>
    <w:semiHidden/>
    <w:rsid w:val="00597AEE"/>
    <w:rPr>
      <w:rFonts w:ascii="Century" w:eastAsia="ＭＳ 明朝" w:hAnsi="Century" w:cs="Times New Roman"/>
      <w:szCs w:val="24"/>
    </w:rPr>
  </w:style>
  <w:style w:type="paragraph" w:styleId="ae">
    <w:name w:val="annotation subject"/>
    <w:basedOn w:val="ac"/>
    <w:next w:val="ac"/>
    <w:link w:val="af"/>
    <w:uiPriority w:val="99"/>
    <w:semiHidden/>
    <w:unhideWhenUsed/>
    <w:rsid w:val="00597AEE"/>
    <w:rPr>
      <w:b/>
      <w:bCs/>
    </w:rPr>
  </w:style>
  <w:style w:type="character" w:customStyle="1" w:styleId="af">
    <w:name w:val="コメント内容 (文字)"/>
    <w:basedOn w:val="ad"/>
    <w:link w:val="ae"/>
    <w:uiPriority w:val="99"/>
    <w:semiHidden/>
    <w:rsid w:val="00597AEE"/>
    <w:rPr>
      <w:rFonts w:ascii="Century" w:eastAsia="ＭＳ 明朝" w:hAnsi="Century" w:cs="Times New Roman"/>
      <w:b/>
      <w:bCs/>
      <w:szCs w:val="24"/>
    </w:rPr>
  </w:style>
  <w:style w:type="paragraph" w:styleId="af0">
    <w:name w:val="Balloon Text"/>
    <w:basedOn w:val="a"/>
    <w:link w:val="af1"/>
    <w:uiPriority w:val="99"/>
    <w:semiHidden/>
    <w:unhideWhenUsed/>
    <w:rsid w:val="00597AE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97A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岩津 和希 u8254</dc:creator>
  <cp:keywords/>
  <dc:description/>
  <cp:lastModifiedBy>岩津 和希 u8254</cp:lastModifiedBy>
  <cp:revision>4</cp:revision>
  <dcterms:created xsi:type="dcterms:W3CDTF">2022-02-25T12:33:00Z</dcterms:created>
  <dcterms:modified xsi:type="dcterms:W3CDTF">2022-02-28T10:47:00Z</dcterms:modified>
</cp:coreProperties>
</file>